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6766D" w:rsidRPr="00B4458C" w:rsidRDefault="00A95C02" w:rsidP="00C740CF">
      <w:pPr>
        <w:pStyle w:val="ChapterTitle"/>
        <w:rPr>
          <w:rFonts w:ascii="Calibri" w:hAnsi="Calibri" w:cs="Calibri"/>
          <w:color w:val="F79646" w:themeColor="accent6"/>
        </w:rPr>
      </w:pPr>
      <w:bookmarkStart w:id="0" w:name="_GoBack"/>
      <w:bookmarkEnd w:id="0"/>
      <w:r w:rsidRPr="00B4458C">
        <w:rPr>
          <w:rFonts w:ascii="Calibri" w:hAnsi="Calibri" w:cs="Calibri"/>
          <w:color w:val="F79646" w:themeColor="accent6"/>
        </w:rPr>
        <w:t>1</w:t>
      </w:r>
      <w:r w:rsidR="00866188">
        <w:rPr>
          <w:rFonts w:ascii="Calibri" w:hAnsi="Calibri" w:cs="Calibri"/>
          <w:color w:val="F79646" w:themeColor="accent6"/>
        </w:rPr>
        <w:t>1</w:t>
      </w:r>
      <w:r w:rsidRPr="00B4458C">
        <w:rPr>
          <w:rFonts w:ascii="Calibri" w:hAnsi="Calibri" w:cs="Calibri"/>
          <w:color w:val="F79646" w:themeColor="accent6"/>
        </w:rPr>
        <w:t xml:space="preserve">. </w:t>
      </w:r>
      <w:r w:rsidR="0076766D" w:rsidRPr="00B4458C">
        <w:rPr>
          <w:rFonts w:ascii="Calibri" w:hAnsi="Calibri" w:cs="Calibri"/>
          <w:color w:val="F79646" w:themeColor="accent6"/>
        </w:rPr>
        <w:t>TRAFFIC CALMING</w:t>
      </w:r>
    </w:p>
    <w:p w:rsidR="006C5566" w:rsidRPr="00C740CF" w:rsidRDefault="006C5566" w:rsidP="00530BCC">
      <w:pPr>
        <w:rPr>
          <w:rFonts w:ascii="Calibri" w:hAnsi="Calibri" w:cs="Calibri"/>
          <w:b/>
        </w:rPr>
      </w:pPr>
    </w:p>
    <w:p w:rsidR="00D854FA" w:rsidRPr="00D854FA" w:rsidRDefault="004B7FE5">
      <w:pPr>
        <w:pStyle w:val="TOC1"/>
        <w:tabs>
          <w:tab w:val="right" w:leader="dot" w:pos="9350"/>
        </w:tabs>
        <w:rPr>
          <w:rFonts w:ascii="Calibri" w:eastAsiaTheme="minorEastAsia" w:hAnsi="Calibri" w:cs="Calibri"/>
          <w:noProof/>
          <w:sz w:val="22"/>
          <w:szCs w:val="22"/>
        </w:rPr>
      </w:pPr>
      <w:r w:rsidRPr="00D854FA">
        <w:rPr>
          <w:rFonts w:ascii="Calibri" w:hAnsi="Calibri" w:cs="Calibri"/>
          <w:b/>
        </w:rPr>
        <w:fldChar w:fldCharType="begin"/>
      </w:r>
      <w:r w:rsidR="00B6532A" w:rsidRPr="00D854FA">
        <w:rPr>
          <w:rFonts w:ascii="Calibri" w:hAnsi="Calibri" w:cs="Calibri"/>
          <w:b/>
        </w:rPr>
        <w:instrText xml:space="preserve"> TOC \o "1-3" \t "Manual Heading 1,1,Manual Heading 2,2" </w:instrText>
      </w:r>
      <w:r w:rsidRPr="00D854FA">
        <w:rPr>
          <w:rFonts w:ascii="Calibri" w:hAnsi="Calibri" w:cs="Calibri"/>
          <w:b/>
        </w:rPr>
        <w:fldChar w:fldCharType="separate"/>
      </w:r>
      <w:r w:rsidR="00D854FA" w:rsidRPr="00D854FA">
        <w:rPr>
          <w:rFonts w:ascii="Calibri" w:hAnsi="Calibri" w:cs="Calibri"/>
          <w:noProof/>
        </w:rPr>
        <w:t>DEFINITION</w:t>
      </w:r>
      <w:r w:rsidR="00D854FA" w:rsidRPr="00D854FA">
        <w:rPr>
          <w:rFonts w:ascii="Calibri" w:hAnsi="Calibri" w:cs="Calibri"/>
          <w:noProof/>
        </w:rPr>
        <w:tab/>
      </w:r>
      <w:r w:rsidR="00D854FA" w:rsidRPr="00D854FA">
        <w:rPr>
          <w:rFonts w:ascii="Calibri" w:hAnsi="Calibri" w:cs="Calibri"/>
          <w:noProof/>
        </w:rPr>
        <w:fldChar w:fldCharType="begin"/>
      </w:r>
      <w:r w:rsidR="00D854FA" w:rsidRPr="00D854FA">
        <w:rPr>
          <w:rFonts w:ascii="Calibri" w:hAnsi="Calibri" w:cs="Calibri"/>
          <w:noProof/>
        </w:rPr>
        <w:instrText xml:space="preserve"> PAGEREF _Toc331673008 \h </w:instrText>
      </w:r>
      <w:r w:rsidR="00D854FA" w:rsidRPr="00D854FA">
        <w:rPr>
          <w:rFonts w:ascii="Calibri" w:hAnsi="Calibri" w:cs="Calibri"/>
          <w:noProof/>
        </w:rPr>
      </w:r>
      <w:r w:rsidR="00D854FA" w:rsidRPr="00D854FA">
        <w:rPr>
          <w:rFonts w:ascii="Calibri" w:hAnsi="Calibri" w:cs="Calibri"/>
          <w:noProof/>
        </w:rPr>
        <w:fldChar w:fldCharType="separate"/>
      </w:r>
      <w:r w:rsidR="00C768DA">
        <w:rPr>
          <w:rFonts w:ascii="Calibri" w:hAnsi="Calibri" w:cs="Calibri"/>
          <w:noProof/>
        </w:rPr>
        <w:t>1</w:t>
      </w:r>
      <w:r w:rsidR="00D854FA" w:rsidRPr="00D854FA">
        <w:rPr>
          <w:rFonts w:ascii="Calibri" w:hAnsi="Calibri" w:cs="Calibri"/>
          <w:noProof/>
        </w:rPr>
        <w:fldChar w:fldCharType="end"/>
      </w:r>
    </w:p>
    <w:p w:rsidR="00D854FA" w:rsidRPr="00D854FA" w:rsidRDefault="00D854FA">
      <w:pPr>
        <w:pStyle w:val="TOC1"/>
        <w:tabs>
          <w:tab w:val="right" w:leader="dot" w:pos="9350"/>
        </w:tabs>
        <w:rPr>
          <w:rFonts w:ascii="Calibri" w:eastAsiaTheme="minorEastAsia" w:hAnsi="Calibri" w:cs="Calibri"/>
          <w:noProof/>
          <w:sz w:val="22"/>
          <w:szCs w:val="22"/>
        </w:rPr>
      </w:pPr>
      <w:r w:rsidRPr="00D854FA">
        <w:rPr>
          <w:rFonts w:ascii="Calibri" w:hAnsi="Calibri" w:cs="Calibri"/>
          <w:noProof/>
        </w:rPr>
        <w:t>CATEGORIES</w:t>
      </w:r>
      <w:r w:rsidRPr="00D854FA">
        <w:rPr>
          <w:rFonts w:ascii="Calibri" w:hAnsi="Calibri" w:cs="Calibri"/>
          <w:noProof/>
        </w:rPr>
        <w:tab/>
      </w:r>
      <w:r w:rsidRPr="00D854FA">
        <w:rPr>
          <w:rFonts w:ascii="Calibri" w:hAnsi="Calibri" w:cs="Calibri"/>
          <w:noProof/>
        </w:rPr>
        <w:fldChar w:fldCharType="begin"/>
      </w:r>
      <w:r w:rsidRPr="00D854FA">
        <w:rPr>
          <w:rFonts w:ascii="Calibri" w:hAnsi="Calibri" w:cs="Calibri"/>
          <w:noProof/>
        </w:rPr>
        <w:instrText xml:space="preserve"> PAGEREF _Toc331673010 \h </w:instrText>
      </w:r>
      <w:r w:rsidRPr="00D854FA">
        <w:rPr>
          <w:rFonts w:ascii="Calibri" w:hAnsi="Calibri" w:cs="Calibri"/>
          <w:noProof/>
        </w:rPr>
      </w:r>
      <w:r w:rsidRPr="00D854FA">
        <w:rPr>
          <w:rFonts w:ascii="Calibri" w:hAnsi="Calibri" w:cs="Calibri"/>
          <w:noProof/>
        </w:rPr>
        <w:fldChar w:fldCharType="separate"/>
      </w:r>
      <w:r w:rsidR="00C768DA">
        <w:rPr>
          <w:rFonts w:ascii="Calibri" w:hAnsi="Calibri" w:cs="Calibri"/>
          <w:noProof/>
        </w:rPr>
        <w:t>2</w:t>
      </w:r>
      <w:r w:rsidRPr="00D854FA">
        <w:rPr>
          <w:rFonts w:ascii="Calibri" w:hAnsi="Calibri" w:cs="Calibri"/>
          <w:noProof/>
        </w:rPr>
        <w:fldChar w:fldCharType="end"/>
      </w:r>
    </w:p>
    <w:p w:rsidR="00D854FA" w:rsidRPr="00D854FA" w:rsidRDefault="00D854FA">
      <w:pPr>
        <w:pStyle w:val="TOC1"/>
        <w:tabs>
          <w:tab w:val="right" w:leader="dot" w:pos="9350"/>
        </w:tabs>
        <w:rPr>
          <w:rFonts w:ascii="Calibri" w:eastAsiaTheme="minorEastAsia" w:hAnsi="Calibri" w:cs="Calibri"/>
          <w:noProof/>
          <w:sz w:val="22"/>
          <w:szCs w:val="22"/>
        </w:rPr>
      </w:pPr>
      <w:r w:rsidRPr="00D854FA">
        <w:rPr>
          <w:rFonts w:ascii="Calibri" w:hAnsi="Calibri" w:cs="Calibri"/>
          <w:noProof/>
        </w:rPr>
        <w:t>SAFETY</w:t>
      </w:r>
      <w:r w:rsidRPr="00D854FA">
        <w:rPr>
          <w:rFonts w:ascii="Calibri" w:hAnsi="Calibri" w:cs="Calibri"/>
          <w:noProof/>
        </w:rPr>
        <w:tab/>
      </w:r>
      <w:r w:rsidRPr="00D854FA">
        <w:rPr>
          <w:rFonts w:ascii="Calibri" w:hAnsi="Calibri" w:cs="Calibri"/>
          <w:noProof/>
        </w:rPr>
        <w:fldChar w:fldCharType="begin"/>
      </w:r>
      <w:r w:rsidRPr="00D854FA">
        <w:rPr>
          <w:rFonts w:ascii="Calibri" w:hAnsi="Calibri" w:cs="Calibri"/>
          <w:noProof/>
        </w:rPr>
        <w:instrText xml:space="preserve"> PAGEREF _Toc331673011 \h </w:instrText>
      </w:r>
      <w:r w:rsidRPr="00D854FA">
        <w:rPr>
          <w:rFonts w:ascii="Calibri" w:hAnsi="Calibri" w:cs="Calibri"/>
          <w:noProof/>
        </w:rPr>
      </w:r>
      <w:r w:rsidRPr="00D854FA">
        <w:rPr>
          <w:rFonts w:ascii="Calibri" w:hAnsi="Calibri" w:cs="Calibri"/>
          <w:noProof/>
        </w:rPr>
        <w:fldChar w:fldCharType="separate"/>
      </w:r>
      <w:r w:rsidR="00C768DA">
        <w:rPr>
          <w:rFonts w:ascii="Calibri" w:hAnsi="Calibri" w:cs="Calibri"/>
          <w:noProof/>
        </w:rPr>
        <w:t>4</w:t>
      </w:r>
      <w:r w:rsidRPr="00D854FA">
        <w:rPr>
          <w:rFonts w:ascii="Calibri" w:hAnsi="Calibri" w:cs="Calibri"/>
          <w:noProof/>
        </w:rPr>
        <w:fldChar w:fldCharType="end"/>
      </w:r>
    </w:p>
    <w:p w:rsidR="00D854FA" w:rsidRPr="00D854FA" w:rsidRDefault="00D854FA">
      <w:pPr>
        <w:pStyle w:val="TOC1"/>
        <w:tabs>
          <w:tab w:val="right" w:leader="dot" w:pos="9350"/>
        </w:tabs>
        <w:rPr>
          <w:rFonts w:ascii="Calibri" w:eastAsiaTheme="minorEastAsia" w:hAnsi="Calibri" w:cs="Calibri"/>
          <w:noProof/>
          <w:sz w:val="22"/>
          <w:szCs w:val="22"/>
        </w:rPr>
      </w:pPr>
      <w:r w:rsidRPr="00D854FA">
        <w:rPr>
          <w:rFonts w:ascii="Calibri" w:hAnsi="Calibri" w:cs="Calibri"/>
          <w:noProof/>
        </w:rPr>
        <w:t>EMERGENCY RESPONSE AND NUMBER OF PERIODIC MEASURES</w:t>
      </w:r>
      <w:r w:rsidRPr="00D854FA">
        <w:rPr>
          <w:rFonts w:ascii="Calibri" w:hAnsi="Calibri" w:cs="Calibri"/>
          <w:noProof/>
        </w:rPr>
        <w:tab/>
      </w:r>
      <w:r w:rsidRPr="00D854FA">
        <w:rPr>
          <w:rFonts w:ascii="Calibri" w:hAnsi="Calibri" w:cs="Calibri"/>
          <w:noProof/>
        </w:rPr>
        <w:fldChar w:fldCharType="begin"/>
      </w:r>
      <w:r w:rsidRPr="00D854FA">
        <w:rPr>
          <w:rFonts w:ascii="Calibri" w:hAnsi="Calibri" w:cs="Calibri"/>
          <w:noProof/>
        </w:rPr>
        <w:instrText xml:space="preserve"> PAGEREF _Toc331673012 \h </w:instrText>
      </w:r>
      <w:r w:rsidRPr="00D854FA">
        <w:rPr>
          <w:rFonts w:ascii="Calibri" w:hAnsi="Calibri" w:cs="Calibri"/>
          <w:noProof/>
        </w:rPr>
      </w:r>
      <w:r w:rsidRPr="00D854FA">
        <w:rPr>
          <w:rFonts w:ascii="Calibri" w:hAnsi="Calibri" w:cs="Calibri"/>
          <w:noProof/>
        </w:rPr>
        <w:fldChar w:fldCharType="separate"/>
      </w:r>
      <w:r w:rsidR="00C768DA">
        <w:rPr>
          <w:rFonts w:ascii="Calibri" w:hAnsi="Calibri" w:cs="Calibri"/>
          <w:noProof/>
        </w:rPr>
        <w:t>6</w:t>
      </w:r>
      <w:r w:rsidRPr="00D854FA">
        <w:rPr>
          <w:rFonts w:ascii="Calibri" w:hAnsi="Calibri" w:cs="Calibri"/>
          <w:noProof/>
        </w:rPr>
        <w:fldChar w:fldCharType="end"/>
      </w:r>
    </w:p>
    <w:p w:rsidR="00D854FA" w:rsidRPr="00D854FA" w:rsidRDefault="00D854FA">
      <w:pPr>
        <w:pStyle w:val="TOC2"/>
        <w:tabs>
          <w:tab w:val="right" w:leader="dot" w:pos="9350"/>
        </w:tabs>
        <w:rPr>
          <w:rFonts w:ascii="Calibri" w:eastAsiaTheme="minorEastAsia" w:hAnsi="Calibri" w:cs="Calibri"/>
          <w:noProof/>
          <w:sz w:val="22"/>
          <w:szCs w:val="22"/>
        </w:rPr>
      </w:pPr>
      <w:r w:rsidRPr="00D854FA">
        <w:rPr>
          <w:rFonts w:ascii="Calibri" w:hAnsi="Calibri" w:cs="Calibri"/>
          <w:noProof/>
        </w:rPr>
        <w:t>Exceptions</w:t>
      </w:r>
      <w:r w:rsidRPr="00D854FA">
        <w:rPr>
          <w:rFonts w:ascii="Calibri" w:hAnsi="Calibri" w:cs="Calibri"/>
          <w:noProof/>
        </w:rPr>
        <w:tab/>
      </w:r>
      <w:r w:rsidRPr="00D854FA">
        <w:rPr>
          <w:rFonts w:ascii="Calibri" w:hAnsi="Calibri" w:cs="Calibri"/>
          <w:noProof/>
        </w:rPr>
        <w:fldChar w:fldCharType="begin"/>
      </w:r>
      <w:r w:rsidRPr="00D854FA">
        <w:rPr>
          <w:rFonts w:ascii="Calibri" w:hAnsi="Calibri" w:cs="Calibri"/>
          <w:noProof/>
        </w:rPr>
        <w:instrText xml:space="preserve"> PAGEREF _Toc331673013 \h </w:instrText>
      </w:r>
      <w:r w:rsidRPr="00D854FA">
        <w:rPr>
          <w:rFonts w:ascii="Calibri" w:hAnsi="Calibri" w:cs="Calibri"/>
          <w:noProof/>
        </w:rPr>
      </w:r>
      <w:r w:rsidRPr="00D854FA">
        <w:rPr>
          <w:rFonts w:ascii="Calibri" w:hAnsi="Calibri" w:cs="Calibri"/>
          <w:noProof/>
        </w:rPr>
        <w:fldChar w:fldCharType="separate"/>
      </w:r>
      <w:r w:rsidR="00C768DA">
        <w:rPr>
          <w:rFonts w:ascii="Calibri" w:hAnsi="Calibri" w:cs="Calibri"/>
          <w:noProof/>
        </w:rPr>
        <w:t>6</w:t>
      </w:r>
      <w:r w:rsidRPr="00D854FA">
        <w:rPr>
          <w:rFonts w:ascii="Calibri" w:hAnsi="Calibri" w:cs="Calibri"/>
          <w:noProof/>
        </w:rPr>
        <w:fldChar w:fldCharType="end"/>
      </w:r>
    </w:p>
    <w:p w:rsidR="00D854FA" w:rsidRPr="00D854FA" w:rsidRDefault="00D854FA">
      <w:pPr>
        <w:pStyle w:val="TOC2"/>
        <w:tabs>
          <w:tab w:val="right" w:leader="dot" w:pos="9350"/>
        </w:tabs>
        <w:rPr>
          <w:rFonts w:ascii="Calibri" w:eastAsiaTheme="minorEastAsia" w:hAnsi="Calibri" w:cs="Calibri"/>
          <w:noProof/>
          <w:sz w:val="22"/>
          <w:szCs w:val="22"/>
        </w:rPr>
      </w:pPr>
      <w:r w:rsidRPr="00D854FA">
        <w:rPr>
          <w:rFonts w:ascii="Calibri" w:hAnsi="Calibri" w:cs="Calibri"/>
          <w:noProof/>
        </w:rPr>
        <w:t>Design Vehicle</w:t>
      </w:r>
      <w:r w:rsidRPr="00D854FA">
        <w:rPr>
          <w:rFonts w:ascii="Calibri" w:hAnsi="Calibri" w:cs="Calibri"/>
          <w:noProof/>
        </w:rPr>
        <w:tab/>
      </w:r>
      <w:r w:rsidRPr="00D854FA">
        <w:rPr>
          <w:rFonts w:ascii="Calibri" w:hAnsi="Calibri" w:cs="Calibri"/>
          <w:noProof/>
        </w:rPr>
        <w:fldChar w:fldCharType="begin"/>
      </w:r>
      <w:r w:rsidRPr="00D854FA">
        <w:rPr>
          <w:rFonts w:ascii="Calibri" w:hAnsi="Calibri" w:cs="Calibri"/>
          <w:noProof/>
        </w:rPr>
        <w:instrText xml:space="preserve"> PAGEREF _Toc331673014 \h </w:instrText>
      </w:r>
      <w:r w:rsidRPr="00D854FA">
        <w:rPr>
          <w:rFonts w:ascii="Calibri" w:hAnsi="Calibri" w:cs="Calibri"/>
          <w:noProof/>
        </w:rPr>
      </w:r>
      <w:r w:rsidRPr="00D854FA">
        <w:rPr>
          <w:rFonts w:ascii="Calibri" w:hAnsi="Calibri" w:cs="Calibri"/>
          <w:noProof/>
        </w:rPr>
        <w:fldChar w:fldCharType="separate"/>
      </w:r>
      <w:r w:rsidR="00C768DA">
        <w:rPr>
          <w:rFonts w:ascii="Calibri" w:hAnsi="Calibri" w:cs="Calibri"/>
          <w:noProof/>
        </w:rPr>
        <w:t>7</w:t>
      </w:r>
      <w:r w:rsidRPr="00D854FA">
        <w:rPr>
          <w:rFonts w:ascii="Calibri" w:hAnsi="Calibri" w:cs="Calibri"/>
          <w:noProof/>
        </w:rPr>
        <w:fldChar w:fldCharType="end"/>
      </w:r>
    </w:p>
    <w:p w:rsidR="00D854FA" w:rsidRPr="00D854FA" w:rsidRDefault="00D854FA">
      <w:pPr>
        <w:pStyle w:val="TOC1"/>
        <w:tabs>
          <w:tab w:val="right" w:leader="dot" w:pos="9350"/>
        </w:tabs>
        <w:rPr>
          <w:rFonts w:ascii="Calibri" w:eastAsiaTheme="minorEastAsia" w:hAnsi="Calibri" w:cs="Calibri"/>
          <w:noProof/>
          <w:sz w:val="22"/>
          <w:szCs w:val="22"/>
        </w:rPr>
      </w:pPr>
      <w:r w:rsidRPr="00D854FA">
        <w:rPr>
          <w:rFonts w:ascii="Calibri" w:hAnsi="Calibri" w:cs="Calibri"/>
          <w:noProof/>
        </w:rPr>
        <w:t>GENERAL POLICY GUIDANCE</w:t>
      </w:r>
      <w:r w:rsidRPr="00D854FA">
        <w:rPr>
          <w:rFonts w:ascii="Calibri" w:hAnsi="Calibri" w:cs="Calibri"/>
          <w:noProof/>
        </w:rPr>
        <w:tab/>
      </w:r>
      <w:r w:rsidRPr="00D854FA">
        <w:rPr>
          <w:rFonts w:ascii="Calibri" w:hAnsi="Calibri" w:cs="Calibri"/>
          <w:noProof/>
        </w:rPr>
        <w:fldChar w:fldCharType="begin"/>
      </w:r>
      <w:r w:rsidRPr="00D854FA">
        <w:rPr>
          <w:rFonts w:ascii="Calibri" w:hAnsi="Calibri" w:cs="Calibri"/>
          <w:noProof/>
        </w:rPr>
        <w:instrText xml:space="preserve"> PAGEREF _Toc331673015 \h </w:instrText>
      </w:r>
      <w:r w:rsidRPr="00D854FA">
        <w:rPr>
          <w:rFonts w:ascii="Calibri" w:hAnsi="Calibri" w:cs="Calibri"/>
          <w:noProof/>
        </w:rPr>
      </w:r>
      <w:r w:rsidRPr="00D854FA">
        <w:rPr>
          <w:rFonts w:ascii="Calibri" w:hAnsi="Calibri" w:cs="Calibri"/>
          <w:noProof/>
        </w:rPr>
        <w:fldChar w:fldCharType="separate"/>
      </w:r>
      <w:r w:rsidR="00C768DA">
        <w:rPr>
          <w:rFonts w:ascii="Calibri" w:hAnsi="Calibri" w:cs="Calibri"/>
          <w:noProof/>
        </w:rPr>
        <w:t>7</w:t>
      </w:r>
      <w:r w:rsidRPr="00D854FA">
        <w:rPr>
          <w:rFonts w:ascii="Calibri" w:hAnsi="Calibri" w:cs="Calibri"/>
          <w:noProof/>
        </w:rPr>
        <w:fldChar w:fldCharType="end"/>
      </w:r>
    </w:p>
    <w:p w:rsidR="00D854FA" w:rsidRPr="00D854FA" w:rsidRDefault="00D854FA">
      <w:pPr>
        <w:pStyle w:val="TOC2"/>
        <w:tabs>
          <w:tab w:val="right" w:leader="dot" w:pos="9350"/>
        </w:tabs>
        <w:rPr>
          <w:rFonts w:ascii="Calibri" w:eastAsiaTheme="minorEastAsia" w:hAnsi="Calibri" w:cs="Calibri"/>
          <w:noProof/>
          <w:sz w:val="22"/>
          <w:szCs w:val="22"/>
        </w:rPr>
      </w:pPr>
      <w:r w:rsidRPr="00D854FA">
        <w:rPr>
          <w:rFonts w:ascii="Calibri" w:hAnsi="Calibri" w:cs="Calibri"/>
          <w:noProof/>
        </w:rPr>
        <w:t>Tort Liability</w:t>
      </w:r>
      <w:r w:rsidRPr="00D854FA">
        <w:rPr>
          <w:rFonts w:ascii="Calibri" w:hAnsi="Calibri" w:cs="Calibri"/>
          <w:noProof/>
        </w:rPr>
        <w:tab/>
      </w:r>
      <w:r w:rsidRPr="00D854FA">
        <w:rPr>
          <w:rFonts w:ascii="Calibri" w:hAnsi="Calibri" w:cs="Calibri"/>
          <w:noProof/>
        </w:rPr>
        <w:fldChar w:fldCharType="begin"/>
      </w:r>
      <w:r w:rsidRPr="00D854FA">
        <w:rPr>
          <w:rFonts w:ascii="Calibri" w:hAnsi="Calibri" w:cs="Calibri"/>
          <w:noProof/>
        </w:rPr>
        <w:instrText xml:space="preserve"> PAGEREF _Toc331673016 \h </w:instrText>
      </w:r>
      <w:r w:rsidRPr="00D854FA">
        <w:rPr>
          <w:rFonts w:ascii="Calibri" w:hAnsi="Calibri" w:cs="Calibri"/>
          <w:noProof/>
        </w:rPr>
      </w:r>
      <w:r w:rsidRPr="00D854FA">
        <w:rPr>
          <w:rFonts w:ascii="Calibri" w:hAnsi="Calibri" w:cs="Calibri"/>
          <w:noProof/>
        </w:rPr>
        <w:fldChar w:fldCharType="separate"/>
      </w:r>
      <w:r w:rsidR="00C768DA">
        <w:rPr>
          <w:rFonts w:ascii="Calibri" w:hAnsi="Calibri" w:cs="Calibri"/>
          <w:noProof/>
        </w:rPr>
        <w:t>7</w:t>
      </w:r>
      <w:r w:rsidRPr="00D854FA">
        <w:rPr>
          <w:rFonts w:ascii="Calibri" w:hAnsi="Calibri" w:cs="Calibri"/>
          <w:noProof/>
        </w:rPr>
        <w:fldChar w:fldCharType="end"/>
      </w:r>
    </w:p>
    <w:p w:rsidR="00D854FA" w:rsidRPr="00D854FA" w:rsidRDefault="00D854FA">
      <w:pPr>
        <w:pStyle w:val="TOC2"/>
        <w:tabs>
          <w:tab w:val="right" w:leader="dot" w:pos="9350"/>
        </w:tabs>
        <w:rPr>
          <w:rFonts w:ascii="Calibri" w:eastAsiaTheme="minorEastAsia" w:hAnsi="Calibri" w:cs="Calibri"/>
          <w:noProof/>
          <w:sz w:val="22"/>
          <w:szCs w:val="22"/>
        </w:rPr>
      </w:pPr>
      <w:r w:rsidRPr="00D854FA">
        <w:rPr>
          <w:rFonts w:ascii="Calibri" w:hAnsi="Calibri" w:cs="Calibri"/>
          <w:noProof/>
        </w:rPr>
        <w:t>Traffic Calming Contexts</w:t>
      </w:r>
      <w:r w:rsidRPr="00D854FA">
        <w:rPr>
          <w:rFonts w:ascii="Calibri" w:hAnsi="Calibri" w:cs="Calibri"/>
          <w:noProof/>
        </w:rPr>
        <w:tab/>
      </w:r>
      <w:r w:rsidRPr="00D854FA">
        <w:rPr>
          <w:rFonts w:ascii="Calibri" w:hAnsi="Calibri" w:cs="Calibri"/>
          <w:noProof/>
        </w:rPr>
        <w:fldChar w:fldCharType="begin"/>
      </w:r>
      <w:r w:rsidRPr="00D854FA">
        <w:rPr>
          <w:rFonts w:ascii="Calibri" w:hAnsi="Calibri" w:cs="Calibri"/>
          <w:noProof/>
        </w:rPr>
        <w:instrText xml:space="preserve"> PAGEREF _Toc331673017 \h </w:instrText>
      </w:r>
      <w:r w:rsidRPr="00D854FA">
        <w:rPr>
          <w:rFonts w:ascii="Calibri" w:hAnsi="Calibri" w:cs="Calibri"/>
          <w:noProof/>
        </w:rPr>
      </w:r>
      <w:r w:rsidRPr="00D854FA">
        <w:rPr>
          <w:rFonts w:ascii="Calibri" w:hAnsi="Calibri" w:cs="Calibri"/>
          <w:noProof/>
        </w:rPr>
        <w:fldChar w:fldCharType="separate"/>
      </w:r>
      <w:r w:rsidR="00C768DA">
        <w:rPr>
          <w:rFonts w:ascii="Calibri" w:hAnsi="Calibri" w:cs="Calibri"/>
          <w:noProof/>
        </w:rPr>
        <w:t>8</w:t>
      </w:r>
      <w:r w:rsidRPr="00D854FA">
        <w:rPr>
          <w:rFonts w:ascii="Calibri" w:hAnsi="Calibri" w:cs="Calibri"/>
          <w:noProof/>
        </w:rPr>
        <w:fldChar w:fldCharType="end"/>
      </w:r>
    </w:p>
    <w:p w:rsidR="00D854FA" w:rsidRPr="00D854FA" w:rsidRDefault="00D854FA">
      <w:pPr>
        <w:pStyle w:val="TOC2"/>
        <w:tabs>
          <w:tab w:val="right" w:leader="dot" w:pos="9350"/>
        </w:tabs>
        <w:rPr>
          <w:rFonts w:ascii="Calibri" w:eastAsiaTheme="minorEastAsia" w:hAnsi="Calibri" w:cs="Calibri"/>
          <w:noProof/>
          <w:sz w:val="22"/>
          <w:szCs w:val="22"/>
        </w:rPr>
      </w:pPr>
      <w:r w:rsidRPr="00D854FA">
        <w:rPr>
          <w:rFonts w:ascii="Calibri" w:hAnsi="Calibri" w:cs="Calibri"/>
          <w:noProof/>
        </w:rPr>
        <w:t>Planning and Design Processes</w:t>
      </w:r>
      <w:r w:rsidRPr="00D854FA">
        <w:rPr>
          <w:rFonts w:ascii="Calibri" w:hAnsi="Calibri" w:cs="Calibri"/>
          <w:noProof/>
        </w:rPr>
        <w:tab/>
      </w:r>
      <w:r w:rsidRPr="00D854FA">
        <w:rPr>
          <w:rFonts w:ascii="Calibri" w:hAnsi="Calibri" w:cs="Calibri"/>
          <w:noProof/>
        </w:rPr>
        <w:fldChar w:fldCharType="begin"/>
      </w:r>
      <w:r w:rsidRPr="00D854FA">
        <w:rPr>
          <w:rFonts w:ascii="Calibri" w:hAnsi="Calibri" w:cs="Calibri"/>
          <w:noProof/>
        </w:rPr>
        <w:instrText xml:space="preserve"> PAGEREF _Toc331673018 \h </w:instrText>
      </w:r>
      <w:r w:rsidRPr="00D854FA">
        <w:rPr>
          <w:rFonts w:ascii="Calibri" w:hAnsi="Calibri" w:cs="Calibri"/>
          <w:noProof/>
        </w:rPr>
      </w:r>
      <w:r w:rsidRPr="00D854FA">
        <w:rPr>
          <w:rFonts w:ascii="Calibri" w:hAnsi="Calibri" w:cs="Calibri"/>
          <w:noProof/>
        </w:rPr>
        <w:fldChar w:fldCharType="separate"/>
      </w:r>
      <w:r w:rsidR="00C768DA">
        <w:rPr>
          <w:rFonts w:ascii="Calibri" w:hAnsi="Calibri" w:cs="Calibri"/>
          <w:noProof/>
        </w:rPr>
        <w:t>11</w:t>
      </w:r>
      <w:r w:rsidRPr="00D854FA">
        <w:rPr>
          <w:rFonts w:ascii="Calibri" w:hAnsi="Calibri" w:cs="Calibri"/>
          <w:noProof/>
        </w:rPr>
        <w:fldChar w:fldCharType="end"/>
      </w:r>
    </w:p>
    <w:p w:rsidR="00D854FA" w:rsidRPr="00D854FA" w:rsidRDefault="00D854FA">
      <w:pPr>
        <w:pStyle w:val="TOC1"/>
        <w:tabs>
          <w:tab w:val="right" w:leader="dot" w:pos="9350"/>
        </w:tabs>
        <w:rPr>
          <w:rFonts w:ascii="Calibri" w:eastAsiaTheme="minorEastAsia" w:hAnsi="Calibri" w:cs="Calibri"/>
          <w:noProof/>
          <w:sz w:val="22"/>
          <w:szCs w:val="22"/>
        </w:rPr>
      </w:pPr>
      <w:r w:rsidRPr="00D854FA">
        <w:rPr>
          <w:rFonts w:ascii="Calibri" w:hAnsi="Calibri" w:cs="Calibri"/>
          <w:noProof/>
        </w:rPr>
        <w:t>IMAGE GALLERY</w:t>
      </w:r>
      <w:r w:rsidRPr="00D854FA">
        <w:rPr>
          <w:rFonts w:ascii="Calibri" w:hAnsi="Calibri" w:cs="Calibri"/>
          <w:noProof/>
        </w:rPr>
        <w:tab/>
      </w:r>
      <w:r w:rsidRPr="00D854FA">
        <w:rPr>
          <w:rFonts w:ascii="Calibri" w:hAnsi="Calibri" w:cs="Calibri"/>
          <w:noProof/>
        </w:rPr>
        <w:fldChar w:fldCharType="begin"/>
      </w:r>
      <w:r w:rsidRPr="00D854FA">
        <w:rPr>
          <w:rFonts w:ascii="Calibri" w:hAnsi="Calibri" w:cs="Calibri"/>
          <w:noProof/>
        </w:rPr>
        <w:instrText xml:space="preserve"> PAGEREF _Toc331673019 \h </w:instrText>
      </w:r>
      <w:r w:rsidRPr="00D854FA">
        <w:rPr>
          <w:rFonts w:ascii="Calibri" w:hAnsi="Calibri" w:cs="Calibri"/>
          <w:noProof/>
        </w:rPr>
      </w:r>
      <w:r w:rsidRPr="00D854FA">
        <w:rPr>
          <w:rFonts w:ascii="Calibri" w:hAnsi="Calibri" w:cs="Calibri"/>
          <w:noProof/>
        </w:rPr>
        <w:fldChar w:fldCharType="separate"/>
      </w:r>
      <w:r w:rsidR="00C768DA">
        <w:rPr>
          <w:rFonts w:ascii="Calibri" w:hAnsi="Calibri" w:cs="Calibri"/>
          <w:noProof/>
        </w:rPr>
        <w:t>14</w:t>
      </w:r>
      <w:r w:rsidRPr="00D854FA">
        <w:rPr>
          <w:rFonts w:ascii="Calibri" w:hAnsi="Calibri" w:cs="Calibri"/>
          <w:noProof/>
        </w:rPr>
        <w:fldChar w:fldCharType="end"/>
      </w:r>
    </w:p>
    <w:p w:rsidR="00B6532A" w:rsidRDefault="004B7FE5" w:rsidP="00530BCC">
      <w:pPr>
        <w:rPr>
          <w:rFonts w:ascii="Calibri" w:hAnsi="Calibri" w:cs="Calibri"/>
          <w:b/>
        </w:rPr>
      </w:pPr>
      <w:r w:rsidRPr="00D854FA">
        <w:rPr>
          <w:rFonts w:ascii="Calibri" w:hAnsi="Calibri" w:cs="Calibri"/>
          <w:b/>
        </w:rPr>
        <w:fldChar w:fldCharType="end"/>
      </w:r>
    </w:p>
    <w:p w:rsidR="004B5715" w:rsidRDefault="004B5715">
      <w:pPr>
        <w:spacing w:after="200"/>
        <w:jc w:val="left"/>
        <w:rPr>
          <w:rFonts w:ascii="Calibri" w:hAnsi="Calibri" w:cs="Calibri"/>
          <w:b/>
        </w:rPr>
      </w:pPr>
      <w:r>
        <w:rPr>
          <w:rFonts w:ascii="Calibri" w:hAnsi="Calibri" w:cs="Calibri"/>
          <w:b/>
        </w:rPr>
        <w:br w:type="page"/>
      </w:r>
    </w:p>
    <w:p w:rsidR="004B5715" w:rsidRDefault="004B5715" w:rsidP="00530BCC">
      <w:pPr>
        <w:rPr>
          <w:rFonts w:ascii="Calibri" w:hAnsi="Calibri" w:cs="Calibri"/>
          <w:b/>
        </w:rPr>
      </w:pPr>
    </w:p>
    <w:p w:rsidR="004B5715" w:rsidRDefault="00DE2E10" w:rsidP="00530BCC">
      <w:pPr>
        <w:rPr>
          <w:rFonts w:ascii="Calibri" w:hAnsi="Calibri" w:cs="Calibri"/>
          <w:b/>
        </w:rPr>
      </w:pPr>
      <w:r>
        <w:rPr>
          <w:rFonts w:ascii="Calibri" w:hAnsi="Calibri" w:cs="Calibri"/>
          <w:b/>
          <w:noProof/>
        </w:rPr>
        <w:drawing>
          <wp:anchor distT="0" distB="0" distL="114300" distR="114300" simplePos="0" relativeHeight="251671552" behindDoc="0" locked="0" layoutInCell="1" allowOverlap="1" wp14:anchorId="7E0D7DFA" wp14:editId="66A6EA70">
            <wp:simplePos x="0" y="0"/>
            <wp:positionH relativeFrom="column">
              <wp:posOffset>-561975</wp:posOffset>
            </wp:positionH>
            <wp:positionV relativeFrom="paragraph">
              <wp:posOffset>252095</wp:posOffset>
            </wp:positionV>
            <wp:extent cx="7063105" cy="6762750"/>
            <wp:effectExtent l="0" t="0" r="4445" b="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eston Roundabout Photos 001.jpg"/>
                    <pic:cNvPicPr/>
                  </pic:nvPicPr>
                  <pic:blipFill rotWithShape="1">
                    <a:blip r:embed="rId9" cstate="print">
                      <a:extLst>
                        <a:ext uri="{28A0092B-C50C-407E-A947-70E740481C1C}">
                          <a14:useLocalDpi xmlns:a14="http://schemas.microsoft.com/office/drawing/2010/main" val="0"/>
                        </a:ext>
                      </a:extLst>
                    </a:blip>
                    <a:srcRect r="21664"/>
                    <a:stretch/>
                  </pic:blipFill>
                  <pic:spPr bwMode="auto">
                    <a:xfrm>
                      <a:off x="0" y="0"/>
                      <a:ext cx="7063105" cy="67627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4B5715" w:rsidRDefault="00DE2E10" w:rsidP="00530BCC">
      <w:pPr>
        <w:rPr>
          <w:rFonts w:ascii="Calibri" w:hAnsi="Calibri" w:cs="Calibri"/>
          <w:b/>
        </w:rPr>
      </w:pPr>
      <w:r>
        <w:rPr>
          <w:rFonts w:ascii="Calibri" w:hAnsi="Calibri" w:cs="Calibri"/>
          <w:noProof/>
        </w:rPr>
        <mc:AlternateContent>
          <mc:Choice Requires="wps">
            <w:drawing>
              <wp:anchor distT="0" distB="0" distL="114300" distR="114300" simplePos="0" relativeHeight="251673600" behindDoc="0" locked="0" layoutInCell="1" allowOverlap="1" wp14:anchorId="33B14DCD" wp14:editId="34027BE1">
                <wp:simplePos x="0" y="0"/>
                <wp:positionH relativeFrom="column">
                  <wp:posOffset>1295400</wp:posOffset>
                </wp:positionH>
                <wp:positionV relativeFrom="paragraph">
                  <wp:posOffset>7019290</wp:posOffset>
                </wp:positionV>
                <wp:extent cx="3362325" cy="273050"/>
                <wp:effectExtent l="0" t="0" r="9525" b="3810"/>
                <wp:wrapSquare wrapText="bothSides"/>
                <wp:docPr id="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62325" cy="273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E2E10" w:rsidRPr="004B5715" w:rsidRDefault="00DE2E10" w:rsidP="00DE2E10">
                            <w:pPr>
                              <w:pStyle w:val="a"/>
                              <w:rPr>
                                <w:rFonts w:ascii="Calibri" w:hAnsi="Calibri" w:cs="Calibri"/>
                                <w:noProof/>
                              </w:rPr>
                            </w:pPr>
                            <w:r w:rsidRPr="004B5715">
                              <w:rPr>
                                <w:rFonts w:ascii="Calibri" w:hAnsi="Calibri" w:cs="Calibri"/>
                              </w:rPr>
                              <w:t xml:space="preserve"> (Credit: </w:t>
                            </w:r>
                            <w:r>
                              <w:rPr>
                                <w:rFonts w:ascii="Calibri" w:hAnsi="Calibri" w:cs="Calibri"/>
                              </w:rPr>
                              <w:t>Broward County Traffic Engineering Division</w:t>
                            </w:r>
                            <w:r w:rsidRPr="004B5715">
                              <w:rPr>
                                <w:rFonts w:ascii="Calibri" w:hAnsi="Calibri" w:cs="Calibri"/>
                              </w:rPr>
                              <w:t>)</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102pt;margin-top:552.7pt;width:264.75pt;height:21.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Cq4rwIAAKoFAAAOAAAAZHJzL2Uyb0RvYy54bWysVF1vmzAUfZ+0/2D5nfIRQgIqqdoQpknd&#10;h9TuBzhggjWwme0Eumr/fdcmJE37Mm3jAV3s6+N77jnc65uhbdCBSsUET7F/5WFEeSFKxncp/vaY&#10;O0uMlCa8JI3gNMVPVOGb1ft3132X0EDUoimpRADCVdJ3Ka617hLXVUVNW6KuREc5bFZCtkTDp9y5&#10;pSQ9oLeNG3he5PZClp0UBVUKVrNxE68sflXRQn+pKkU1alIMtWn7lva9NW93dU2SnSRdzYpjGeQv&#10;qmgJ43DpCSojmqC9ZG+gWlZIoUSlrwrRuqKqWEEtB2Dje6/YPNSko5YLNEd1pzap/wdbfD58lYiV&#10;KQ4ijDhpQaNHOmh0JwYUmPb0nUog66GDPD3AMshsqaruXhTfFeJiXRO+o7dSir6mpITyfHPSfXF0&#10;xFEGZNt/EiVcQ/ZaWKChkq3pHXQDATrI9HSSxpRSwOJsFgWzYI5RAXvBYubNrXYuSabTnVT6AxUt&#10;MkGKJUhv0cnhXmlTDUmmFHMZFzlrGit/wy8WIHFcgbvhqNkzVVg1n2Mv3iw3y9AJg2jjhF6WObf5&#10;OnSi3F/Ms1m2Xmf+L3OvHyY1K0vKzTWTs/zwz5Q7enz0xMlbSjSsNHCmJCV323Uj0YGAs3P72J7D&#10;zjnNvSzDNgG4vKLkB6F3F8ROHi0XTpiHcydeeEvH8+O7OPLCOMzyS0r3jNN/p4T6FMdz0NTSORf9&#10;iptnn7fcSNIyDbOjYW2Kl6ckkhgLbnhppdWENWP8ohWm/HMrQO5JaGtY49HRrXrYDoBiXLwV5RNY&#10;VwpwFvgTBh4EtZA/MepheKRY/dgTSTFqPnKwv5k0UyCnYDsFhBdwNMUaozFc63Ei7TvJdjUgTz/Y&#10;LfwiObPuPVdx/LFgIFgSx+FlJs7Lb5t1HrGr3wAAAP//AwBQSwMEFAAGAAgAAAAhAIwQ+4XgAAAA&#10;DQEAAA8AAABkcnMvZG93bnJldi54bWxMj8FOwzAQRO9I/IO1SFxQaztNSwlxKoTgwo3CpTc3XpII&#10;ex3FbhL69bgnOO7MaPZNuZudZSMOofOkQC4FMKTam44aBZ8fr4stsBA1GW09oYIfDLCrrq9KXRg/&#10;0TuO+9iwVEKh0AraGPuC81C36HRY+h4peV9+cDqmc2i4GfSUyp3lmRAb7nRH6UOre3xusf7en5yC&#10;zfzS3709YDadazvS4SxlRKnU7c389Ags4hz/wnDBT+hQJaajP5EJzCrIRJ62xGRIsc6Bpcj9arUG&#10;drxI+TYHXpX8/4rqFwAA//8DAFBLAQItABQABgAIAAAAIQC2gziS/gAAAOEBAAATAAAAAAAAAAAA&#10;AAAAAAAAAABbQ29udGVudF9UeXBlc10ueG1sUEsBAi0AFAAGAAgAAAAhADj9If/WAAAAlAEAAAsA&#10;AAAAAAAAAAAAAAAALwEAAF9yZWxzLy5yZWxzUEsBAi0AFAAGAAgAAAAhAGJIKrivAgAAqgUAAA4A&#10;AAAAAAAAAAAAAAAALgIAAGRycy9lMm9Eb2MueG1sUEsBAi0AFAAGAAgAAAAhAIwQ+4XgAAAADQEA&#10;AA8AAAAAAAAAAAAAAAAACQUAAGRycy9kb3ducmV2LnhtbFBLBQYAAAAABAAEAPMAAAAWBgAAAAA=&#10;" filled="f" stroked="f">
                <v:textbox style="mso-fit-shape-to-text:t" inset="0,0,0,0">
                  <w:txbxContent>
                    <w:p w:rsidR="00DE2E10" w:rsidRPr="004B5715" w:rsidRDefault="00DE2E10" w:rsidP="00DE2E10">
                      <w:pPr>
                        <w:pStyle w:val="a"/>
                        <w:rPr>
                          <w:rFonts w:ascii="Calibri" w:hAnsi="Calibri" w:cs="Calibri"/>
                          <w:noProof/>
                        </w:rPr>
                      </w:pPr>
                      <w:r w:rsidRPr="004B5715">
                        <w:rPr>
                          <w:rFonts w:ascii="Calibri" w:hAnsi="Calibri" w:cs="Calibri"/>
                        </w:rPr>
                        <w:t xml:space="preserve"> (Credit: </w:t>
                      </w:r>
                      <w:r>
                        <w:rPr>
                          <w:rFonts w:ascii="Calibri" w:hAnsi="Calibri" w:cs="Calibri"/>
                        </w:rPr>
                        <w:t>Broward County Traffic Engineering Division</w:t>
                      </w:r>
                      <w:r w:rsidRPr="004B5715">
                        <w:rPr>
                          <w:rFonts w:ascii="Calibri" w:hAnsi="Calibri" w:cs="Calibri"/>
                        </w:rPr>
                        <w:t>)</w:t>
                      </w:r>
                    </w:p>
                  </w:txbxContent>
                </v:textbox>
                <w10:wrap type="square"/>
              </v:shape>
            </w:pict>
          </mc:Fallback>
        </mc:AlternateContent>
      </w:r>
    </w:p>
    <w:p w:rsidR="004B5715" w:rsidRDefault="004B5715" w:rsidP="00530BCC">
      <w:pPr>
        <w:rPr>
          <w:rFonts w:ascii="Calibri" w:hAnsi="Calibri" w:cs="Calibri"/>
          <w:b/>
        </w:rPr>
      </w:pPr>
    </w:p>
    <w:p w:rsidR="00B6532A" w:rsidRPr="00C740CF" w:rsidRDefault="00B6532A" w:rsidP="00530BCC">
      <w:pPr>
        <w:rPr>
          <w:rFonts w:ascii="Calibri" w:hAnsi="Calibri" w:cs="Calibri"/>
          <w:b/>
        </w:rPr>
        <w:sectPr w:rsidR="00B6532A" w:rsidRPr="00C740CF">
          <w:headerReference w:type="default" r:id="rId10"/>
          <w:footerReference w:type="default" r:id="rId11"/>
          <w:pgSz w:w="12240" w:h="15840"/>
          <w:pgMar w:top="1440" w:right="1440" w:bottom="1440" w:left="1440" w:header="720" w:footer="720" w:gutter="0"/>
          <w:cols w:space="720"/>
        </w:sectPr>
      </w:pPr>
    </w:p>
    <w:p w:rsidR="006C5566" w:rsidRPr="00C740CF" w:rsidRDefault="006C5566" w:rsidP="00530BCC">
      <w:pPr>
        <w:rPr>
          <w:rFonts w:ascii="Calibri" w:hAnsi="Calibri" w:cs="Calibri"/>
        </w:rPr>
      </w:pPr>
      <w:bookmarkStart w:id="1" w:name="_Toc331673008"/>
      <w:r w:rsidRPr="00C740CF">
        <w:rPr>
          <w:rStyle w:val="ManualHeading1Char"/>
          <w:rFonts w:ascii="Calibri" w:hAnsi="Calibri" w:cs="Calibri"/>
        </w:rPr>
        <w:lastRenderedPageBreak/>
        <w:t>DEFINITION</w:t>
      </w:r>
      <w:bookmarkEnd w:id="1"/>
    </w:p>
    <w:p w:rsidR="006C5566" w:rsidRPr="00C740CF" w:rsidRDefault="006C5566" w:rsidP="00530BCC">
      <w:pPr>
        <w:rPr>
          <w:rFonts w:ascii="Calibri" w:hAnsi="Calibri" w:cs="Calibri"/>
        </w:rPr>
      </w:pPr>
    </w:p>
    <w:p w:rsidR="00E74348" w:rsidRDefault="00E74348" w:rsidP="00E74348">
      <w:pPr>
        <w:rPr>
          <w:rStyle w:val="ManualHeading1Char"/>
          <w:rFonts w:ascii="Calibri" w:hAnsi="Calibri" w:cs="Calibri"/>
          <w:b w:val="0"/>
          <w:sz w:val="24"/>
        </w:rPr>
      </w:pPr>
      <w:bookmarkStart w:id="2" w:name="_Toc327180417"/>
      <w:bookmarkStart w:id="3" w:name="_Toc331672828"/>
      <w:bookmarkStart w:id="4" w:name="_Toc331673009"/>
      <w:r w:rsidRPr="003B152E">
        <w:rPr>
          <w:rStyle w:val="ManualHeading1Char"/>
          <w:rFonts w:ascii="Calibri" w:hAnsi="Calibri" w:cs="Calibri"/>
          <w:b w:val="0"/>
          <w:sz w:val="24"/>
        </w:rPr>
        <w:t xml:space="preserve">During the public outreach period for the </w:t>
      </w:r>
      <w:r w:rsidRPr="00E74348">
        <w:rPr>
          <w:rStyle w:val="ManualHeading1Char"/>
          <w:rFonts w:ascii="Calibri" w:hAnsi="Calibri" w:cs="Calibri"/>
          <w:b w:val="0"/>
          <w:i/>
          <w:sz w:val="24"/>
        </w:rPr>
        <w:t>Broward Complete Streets Guidelines</w:t>
      </w:r>
      <w:r w:rsidRPr="003B152E">
        <w:rPr>
          <w:rStyle w:val="ManualHeading1Char"/>
          <w:rFonts w:ascii="Calibri" w:hAnsi="Calibri" w:cs="Calibri"/>
          <w:b w:val="0"/>
          <w:sz w:val="24"/>
        </w:rPr>
        <w:t>, a common theme heard was a strong desire to slow down traffic speeds. While traffic calming takes various approaches, the outcome is usually the same: reduced traffic speeds.</w:t>
      </w:r>
      <w:bookmarkEnd w:id="2"/>
      <w:bookmarkEnd w:id="3"/>
      <w:bookmarkEnd w:id="4"/>
      <w:r w:rsidRPr="003B152E">
        <w:rPr>
          <w:rStyle w:val="ManualHeading1Char"/>
          <w:rFonts w:ascii="Calibri" w:hAnsi="Calibri" w:cs="Calibri"/>
          <w:b w:val="0"/>
          <w:sz w:val="24"/>
        </w:rPr>
        <w:t xml:space="preserve"> </w:t>
      </w:r>
    </w:p>
    <w:p w:rsidR="00E74348" w:rsidRPr="003B152E" w:rsidRDefault="00E74348" w:rsidP="00E74348">
      <w:pPr>
        <w:rPr>
          <w:rStyle w:val="ManualHeading1Char"/>
          <w:rFonts w:ascii="Calibri" w:hAnsi="Calibri" w:cs="Calibri"/>
          <w:b w:val="0"/>
          <w:sz w:val="24"/>
        </w:rPr>
      </w:pPr>
    </w:p>
    <w:p w:rsidR="00C37F8E" w:rsidRDefault="0063502D" w:rsidP="00530BCC">
      <w:pPr>
        <w:rPr>
          <w:rFonts w:ascii="Calibri" w:hAnsi="Calibri" w:cs="Calibri"/>
        </w:rPr>
      </w:pPr>
      <w:r>
        <w:rPr>
          <w:rFonts w:ascii="Calibri" w:hAnsi="Calibri" w:cs="Calibri"/>
          <w:noProof/>
        </w:rPr>
        <mc:AlternateContent>
          <mc:Choice Requires="wps">
            <w:drawing>
              <wp:anchor distT="0" distB="0" distL="114300" distR="114300" simplePos="0" relativeHeight="251651072" behindDoc="0" locked="0" layoutInCell="1" allowOverlap="1" wp14:anchorId="715128AA" wp14:editId="51920601">
                <wp:simplePos x="0" y="0"/>
                <wp:positionH relativeFrom="column">
                  <wp:posOffset>914400</wp:posOffset>
                </wp:positionH>
                <wp:positionV relativeFrom="paragraph">
                  <wp:posOffset>3954145</wp:posOffset>
                </wp:positionV>
                <wp:extent cx="4343400" cy="273050"/>
                <wp:effectExtent l="0" t="0" r="0" b="12700"/>
                <wp:wrapTopAndBottom/>
                <wp:docPr id="5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43400" cy="273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B152E" w:rsidRPr="004B5715" w:rsidRDefault="003B152E" w:rsidP="00CE0D1B">
                            <w:pPr>
                              <w:pStyle w:val="a"/>
                              <w:rPr>
                                <w:rFonts w:ascii="Calibri" w:hAnsi="Calibri" w:cs="Calibri"/>
                                <w:noProof/>
                              </w:rPr>
                            </w:pPr>
                            <w:r w:rsidRPr="004B5715">
                              <w:rPr>
                                <w:rFonts w:ascii="Calibri" w:hAnsi="Calibri" w:cs="Calibri"/>
                              </w:rPr>
                              <w:t>Traffic calmed street (Credit: Dan Burden)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_x0000_s1027" type="#_x0000_t202" style="position:absolute;left:0;text-align:left;margin-left:1in;margin-top:311.35pt;width:342pt;height:21.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O5H4sAIAALEFAAAOAAAAZHJzL2Uyb0RvYy54bWysVNlunDAUfa/Uf7D8TljCLKAwUTIMVaV0&#10;kZJ+gAfMYNXY1PYMpFH/vddmmMnyUrUFCV3s63OXc3yvroeWowNVmkmR4fAiwIiKUlZM7DL87aHw&#10;lhhpQ0RFuBQ0w49U4+vV+3dXfZfSSDaSV1QhABE67bsMN8Z0qe/rsqEt0ReyowI2a6laYuBX7fxK&#10;kR7QW+5HQTD3e6mqTsmSag2r+biJVw6/rmlpvtS1pgbxDENuxn2V+27t119dkXSnSNew8pgG+Yss&#10;WsIEBD1B5cQQtFfsDVTLSiW1rM1FKVtf1jUrqasBqgmDV9XcN6SjrhZoju5ObdL/D7b8fPiqEKsy&#10;PAsxEqQFjh7oYNCtHFBk29N3OgWv+w78zADLQLMrVXd3svyukZDrhogdvVFK9g0lFaQX2pP+s6Mj&#10;jrYg2/6TrCAM2RvpgIZatbZ30A0E6EDT44kam0oJi/ElvAFslbAXLS6DmePOJ+l0ulPafKCyRdbI&#10;sALqHTo53GljsyHp5GKDCVkwzh39XLxYAMdxBWLDUbtns3BsPiVBsllulrEXR/ONFwd57t0U69ib&#10;F+Fill/m63Ue/rJxwzhtWFVRYcNMygrjP2PuqPFREydtaclZZeFsSlrttmuu0IGAsgv3uJ7DztnN&#10;f5mGawLU8qqkMIqD2yjxivly4cVFPPOSRbD0gjC5TeZBnMR58bKkOybov5eE+gwns2g2iumc9Kva&#10;Ave8rY2kLTMwOzhrM7w8OZHUSnAjKketIYyP9rNW2PTPrQC6J6KdYK1GR7WaYTu4q+HUbMW8ldUj&#10;KFhJEBhoEeYeGI1UPzHqYYZkWP/YE0Ux4h8F3AI7cCZDTcZ2Mogo4WiGDUajuTbjYNp3iu0aQJ7u&#10;2Q3clII5EZ+zON4vmAuuluMMs4Pn+b/zOk/a1W8AAAD//wMAUEsDBBQABgAIAAAAIQDZ6ZDp3gAA&#10;AAsBAAAPAAAAZHJzL2Rvd25yZXYueG1sTI/BTsMwEETvSPyDtUhcEHVilTQNcSqE4MKNwoWbm2yT&#10;CHsdxW4S+vUsJ3qc2dHsm3K3OCsmHEPvSUO6SkAg1b7pqdXw+fF6n4MI0VBjrCfU8IMBdtX1VWmK&#10;xs/0jtM+toJLKBRGQxfjUEgZ6g6dCSs/IPHt6EdnIsuxlc1oZi53VqokyaQzPfGHzgz43GH9vT85&#10;DdnyMty9bVHN59pO9HVO04ip1rc3y9MjiIhL/A/DHz6jQ8VMB3+iJgjLer3mLZHLlNqA4ESucnYO&#10;7GQPG5BVKS83VL8AAAD//wMAUEsBAi0AFAAGAAgAAAAhALaDOJL+AAAA4QEAABMAAAAAAAAAAAAA&#10;AAAAAAAAAFtDb250ZW50X1R5cGVzXS54bWxQSwECLQAUAAYACAAAACEAOP0h/9YAAACUAQAACwAA&#10;AAAAAAAAAAAAAAAvAQAAX3JlbHMvLnJlbHNQSwECLQAUAAYACAAAACEANzuR+LACAACxBQAADgAA&#10;AAAAAAAAAAAAAAAuAgAAZHJzL2Uyb0RvYy54bWxQSwECLQAUAAYACAAAACEA2emQ6d4AAAALAQAA&#10;DwAAAAAAAAAAAAAAAAAKBQAAZHJzL2Rvd25yZXYueG1sUEsFBgAAAAAEAAQA8wAAABUGAAAAAA==&#10;" filled="f" stroked="f">
                <v:textbox style="mso-fit-shape-to-text:t" inset="0,0,0,0">
                  <w:txbxContent>
                    <w:p w:rsidR="003B152E" w:rsidRPr="004B5715" w:rsidRDefault="003B152E" w:rsidP="00CE0D1B">
                      <w:pPr>
                        <w:pStyle w:val="a"/>
                        <w:rPr>
                          <w:rFonts w:ascii="Calibri" w:hAnsi="Calibri" w:cs="Calibri"/>
                          <w:noProof/>
                        </w:rPr>
                      </w:pPr>
                      <w:r w:rsidRPr="004B5715">
                        <w:rPr>
                          <w:rFonts w:ascii="Calibri" w:hAnsi="Calibri" w:cs="Calibri"/>
                        </w:rPr>
                        <w:t>Traffic calmed street (Credit: Dan Burden)</w:t>
                      </w:r>
                    </w:p>
                  </w:txbxContent>
                </v:textbox>
                <w10:wrap type="topAndBottom"/>
              </v:shape>
            </w:pict>
          </mc:Fallback>
        </mc:AlternateContent>
      </w:r>
      <w:r w:rsidR="00713B8A" w:rsidRPr="00C740CF">
        <w:rPr>
          <w:rFonts w:ascii="Calibri" w:hAnsi="Calibri" w:cs="Calibri"/>
          <w:noProof/>
        </w:rPr>
        <w:drawing>
          <wp:anchor distT="0" distB="0" distL="114300" distR="114300" simplePos="0" relativeHeight="251650048" behindDoc="0" locked="0" layoutInCell="1" allowOverlap="1" wp14:anchorId="67C6B722" wp14:editId="4D6C9427">
            <wp:simplePos x="0" y="0"/>
            <wp:positionH relativeFrom="column">
              <wp:posOffset>914400</wp:posOffset>
            </wp:positionH>
            <wp:positionV relativeFrom="paragraph">
              <wp:posOffset>639445</wp:posOffset>
            </wp:positionV>
            <wp:extent cx="4343400" cy="3257550"/>
            <wp:effectExtent l="0" t="0" r="0" b="0"/>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fficCalmedStreet.JPG"/>
                    <pic:cNvPicPr/>
                  </pic:nvPicPr>
                  <pic:blipFill>
                    <a:blip r:embed="rId12" cstate="print">
                      <a:extLst>
                        <a:ext uri="{28A0092B-C50C-407E-A947-70E740481C1C}">
                          <a14:useLocalDpi xmlns:a14="http://schemas.microsoft.com/office/drawing/2010/main"/>
                        </a:ext>
                      </a:extLst>
                    </a:blip>
                    <a:stretch>
                      <a:fillRect/>
                    </a:stretch>
                  </pic:blipFill>
                  <pic:spPr>
                    <a:xfrm>
                      <a:off x="0" y="0"/>
                      <a:ext cx="4343400" cy="3257550"/>
                    </a:xfrm>
                    <a:prstGeom prst="rect">
                      <a:avLst/>
                    </a:prstGeom>
                  </pic:spPr>
                </pic:pic>
              </a:graphicData>
            </a:graphic>
          </wp:anchor>
        </w:drawing>
      </w:r>
      <w:r w:rsidR="0076766D" w:rsidRPr="00C740CF">
        <w:rPr>
          <w:rFonts w:ascii="Calibri" w:hAnsi="Calibri" w:cs="Calibri"/>
          <w:i/>
        </w:rPr>
        <w:t>Traffic calming is the combination of mainly physical measures that</w:t>
      </w:r>
      <w:r w:rsidR="00033448" w:rsidRPr="00C740CF">
        <w:rPr>
          <w:rFonts w:ascii="Calibri" w:hAnsi="Calibri" w:cs="Calibri"/>
          <w:i/>
        </w:rPr>
        <w:t xml:space="preserve"> (</w:t>
      </w:r>
      <w:proofErr w:type="spellStart"/>
      <w:r w:rsidR="0076766D" w:rsidRPr="00C740CF">
        <w:rPr>
          <w:rFonts w:ascii="Calibri" w:hAnsi="Calibri" w:cs="Calibri"/>
          <w:i/>
        </w:rPr>
        <w:t>i</w:t>
      </w:r>
      <w:proofErr w:type="spellEnd"/>
      <w:r w:rsidR="0076766D" w:rsidRPr="00C740CF">
        <w:rPr>
          <w:rFonts w:ascii="Calibri" w:hAnsi="Calibri" w:cs="Calibri"/>
          <w:i/>
        </w:rPr>
        <w:t>) reduce the negative effects of motor vehicle use</w:t>
      </w:r>
      <w:r w:rsidR="007F79FC" w:rsidRPr="00C740CF">
        <w:rPr>
          <w:rFonts w:ascii="Calibri" w:hAnsi="Calibri" w:cs="Calibri"/>
          <w:i/>
        </w:rPr>
        <w:t>,</w:t>
      </w:r>
      <w:r w:rsidR="0076766D" w:rsidRPr="00C740CF">
        <w:rPr>
          <w:rFonts w:ascii="Calibri" w:hAnsi="Calibri" w:cs="Calibri"/>
          <w:i/>
        </w:rPr>
        <w:t xml:space="preserve"> </w:t>
      </w:r>
      <w:r w:rsidR="00033448" w:rsidRPr="00C740CF">
        <w:rPr>
          <w:rFonts w:ascii="Calibri" w:hAnsi="Calibri" w:cs="Calibri"/>
          <w:i/>
        </w:rPr>
        <w:t>(</w:t>
      </w:r>
      <w:r w:rsidR="0076766D" w:rsidRPr="00C740CF">
        <w:rPr>
          <w:rFonts w:ascii="Calibri" w:hAnsi="Calibri" w:cs="Calibri"/>
          <w:i/>
        </w:rPr>
        <w:t xml:space="preserve">ii) alter driver </w:t>
      </w:r>
      <w:r w:rsidR="007F79FC" w:rsidRPr="00C740CF">
        <w:rPr>
          <w:rFonts w:ascii="Calibri" w:hAnsi="Calibri" w:cs="Calibri"/>
          <w:i/>
        </w:rPr>
        <w:t>behavior,</w:t>
      </w:r>
      <w:r w:rsidR="0076766D" w:rsidRPr="00C740CF">
        <w:rPr>
          <w:rFonts w:ascii="Calibri" w:hAnsi="Calibri" w:cs="Calibri"/>
          <w:i/>
        </w:rPr>
        <w:t xml:space="preserve"> and </w:t>
      </w:r>
      <w:r w:rsidR="00033448" w:rsidRPr="00C740CF">
        <w:rPr>
          <w:rFonts w:ascii="Calibri" w:hAnsi="Calibri" w:cs="Calibri"/>
          <w:i/>
        </w:rPr>
        <w:t>(</w:t>
      </w:r>
      <w:r w:rsidR="0076766D" w:rsidRPr="00C740CF">
        <w:rPr>
          <w:rFonts w:ascii="Calibri" w:hAnsi="Calibri" w:cs="Calibri"/>
          <w:i/>
        </w:rPr>
        <w:t>iii) improve conditions for non-motorized street users</w:t>
      </w:r>
      <w:r w:rsidR="0076766D" w:rsidRPr="00C740CF">
        <w:rPr>
          <w:rFonts w:ascii="Calibri" w:hAnsi="Calibri" w:cs="Calibri"/>
        </w:rPr>
        <w:t xml:space="preserve">.  </w:t>
      </w:r>
    </w:p>
    <w:p w:rsidR="004B5715" w:rsidRPr="00C740CF" w:rsidRDefault="004B5715" w:rsidP="00530BCC">
      <w:pPr>
        <w:rPr>
          <w:rFonts w:ascii="Calibri" w:hAnsi="Calibri" w:cs="Calibri"/>
        </w:rPr>
      </w:pPr>
    </w:p>
    <w:p w:rsidR="0043362E" w:rsidRPr="00C740CF" w:rsidRDefault="0076766D" w:rsidP="00530BCC">
      <w:pPr>
        <w:rPr>
          <w:rFonts w:ascii="Calibri" w:hAnsi="Calibri" w:cs="Calibri"/>
        </w:rPr>
      </w:pPr>
      <w:r w:rsidRPr="00C740CF">
        <w:rPr>
          <w:rFonts w:ascii="Calibri" w:hAnsi="Calibri" w:cs="Calibri"/>
        </w:rPr>
        <w:t>The phrase</w:t>
      </w:r>
      <w:r w:rsidR="007F79FC" w:rsidRPr="00C740CF">
        <w:rPr>
          <w:rFonts w:ascii="Calibri" w:hAnsi="Calibri" w:cs="Calibri"/>
        </w:rPr>
        <w:t>,</w:t>
      </w:r>
      <w:r w:rsidRPr="00C740CF">
        <w:rPr>
          <w:rFonts w:ascii="Calibri" w:hAnsi="Calibri" w:cs="Calibri"/>
        </w:rPr>
        <w:t xml:space="preserve"> “the combination of mainly physical measures</w:t>
      </w:r>
      <w:r w:rsidR="006C5566" w:rsidRPr="00C740CF">
        <w:rPr>
          <w:rFonts w:ascii="Calibri" w:hAnsi="Calibri" w:cs="Calibri"/>
        </w:rPr>
        <w:t>,</w:t>
      </w:r>
      <w:r w:rsidRPr="00C740CF">
        <w:rPr>
          <w:rFonts w:ascii="Calibri" w:hAnsi="Calibri" w:cs="Calibri"/>
        </w:rPr>
        <w:t xml:space="preserve">” means physical measures plus a supportive policy environment such that traffic calming is permitted and encouraged. </w:t>
      </w:r>
    </w:p>
    <w:p w:rsidR="00781A49" w:rsidRPr="00C740CF" w:rsidRDefault="00781A49" w:rsidP="00530BCC">
      <w:pPr>
        <w:rPr>
          <w:rFonts w:ascii="Calibri" w:hAnsi="Calibri" w:cs="Calibri"/>
        </w:rPr>
      </w:pPr>
    </w:p>
    <w:p w:rsidR="0043362E" w:rsidRPr="00C740CF" w:rsidRDefault="0076766D" w:rsidP="00530BCC">
      <w:pPr>
        <w:rPr>
          <w:rFonts w:ascii="Calibri" w:hAnsi="Calibri" w:cs="Calibri"/>
        </w:rPr>
      </w:pPr>
      <w:r w:rsidRPr="00C740CF">
        <w:rPr>
          <w:rFonts w:ascii="Calibri" w:hAnsi="Calibri" w:cs="Calibri"/>
        </w:rPr>
        <w:t>“Reduce the negative effects of motor vehicle use” means changing the role and design of streets to accommodate motorist</w:t>
      </w:r>
      <w:r w:rsidR="00D669FB" w:rsidRPr="00C740CF">
        <w:rPr>
          <w:rFonts w:ascii="Calibri" w:hAnsi="Calibri" w:cs="Calibri"/>
        </w:rPr>
        <w:t>s</w:t>
      </w:r>
      <w:r w:rsidRPr="00C740CF">
        <w:rPr>
          <w:rFonts w:ascii="Calibri" w:hAnsi="Calibri" w:cs="Calibri"/>
        </w:rPr>
        <w:t xml:space="preserve"> in ways that reduce the negative social and environmental effects on individuals, neighborhoods, districts, retail areas, corridors, downtowns, and society in general (e.g., reduced speeds, reduced sense of intrusion/dominance, reduced energy consumption and pollution, reduced sprawl, </w:t>
      </w:r>
      <w:r w:rsidR="007F79FC" w:rsidRPr="00C740CF">
        <w:rPr>
          <w:rFonts w:ascii="Calibri" w:hAnsi="Calibri" w:cs="Calibri"/>
        </w:rPr>
        <w:t xml:space="preserve">and </w:t>
      </w:r>
      <w:r w:rsidRPr="00C740CF">
        <w:rPr>
          <w:rFonts w:ascii="Calibri" w:hAnsi="Calibri" w:cs="Calibri"/>
        </w:rPr>
        <w:t>reduce</w:t>
      </w:r>
      <w:r w:rsidR="007F79FC" w:rsidRPr="00C740CF">
        <w:rPr>
          <w:rFonts w:ascii="Calibri" w:hAnsi="Calibri" w:cs="Calibri"/>
        </w:rPr>
        <w:t>d</w:t>
      </w:r>
      <w:r w:rsidRPr="00C740CF">
        <w:rPr>
          <w:rFonts w:ascii="Calibri" w:hAnsi="Calibri" w:cs="Calibri"/>
        </w:rPr>
        <w:t xml:space="preserve"> automobile dependence). </w:t>
      </w:r>
    </w:p>
    <w:p w:rsidR="00781A49" w:rsidRPr="00C740CF" w:rsidRDefault="00781A49" w:rsidP="00530BCC">
      <w:pPr>
        <w:rPr>
          <w:rFonts w:ascii="Calibri" w:hAnsi="Calibri" w:cs="Calibri"/>
        </w:rPr>
      </w:pPr>
    </w:p>
    <w:p w:rsidR="0043362E" w:rsidRPr="00C740CF" w:rsidRDefault="0076766D" w:rsidP="00530BCC">
      <w:pPr>
        <w:rPr>
          <w:rFonts w:ascii="Calibri" w:hAnsi="Calibri" w:cs="Calibri"/>
        </w:rPr>
      </w:pPr>
      <w:r w:rsidRPr="00C740CF">
        <w:rPr>
          <w:rFonts w:ascii="Calibri" w:hAnsi="Calibri" w:cs="Calibri"/>
        </w:rPr>
        <w:t xml:space="preserve">“Alter driver behavior” means that the street design helps </w:t>
      </w:r>
      <w:proofErr w:type="gramStart"/>
      <w:r w:rsidR="00D669FB" w:rsidRPr="00C740CF">
        <w:rPr>
          <w:rFonts w:ascii="Calibri" w:hAnsi="Calibri" w:cs="Calibri"/>
        </w:rPr>
        <w:t>drivers</w:t>
      </w:r>
      <w:proofErr w:type="gramEnd"/>
      <w:r w:rsidR="00D669FB" w:rsidRPr="00C740CF">
        <w:rPr>
          <w:rFonts w:ascii="Calibri" w:hAnsi="Calibri" w:cs="Calibri"/>
        </w:rPr>
        <w:t xml:space="preserve"> </w:t>
      </w:r>
      <w:r w:rsidRPr="00C740CF">
        <w:rPr>
          <w:rFonts w:ascii="Calibri" w:hAnsi="Calibri" w:cs="Calibri"/>
        </w:rPr>
        <w:t>self-enforce lower speeds, result</w:t>
      </w:r>
      <w:r w:rsidR="00D669FB" w:rsidRPr="00C740CF">
        <w:rPr>
          <w:rFonts w:ascii="Calibri" w:hAnsi="Calibri" w:cs="Calibri"/>
        </w:rPr>
        <w:t>ing</w:t>
      </w:r>
      <w:r w:rsidRPr="00C740CF">
        <w:rPr>
          <w:rFonts w:ascii="Calibri" w:hAnsi="Calibri" w:cs="Calibri"/>
        </w:rPr>
        <w:t xml:space="preserve"> in less aggressive driving and increase</w:t>
      </w:r>
      <w:r w:rsidR="00D669FB" w:rsidRPr="00C740CF">
        <w:rPr>
          <w:rFonts w:ascii="Calibri" w:hAnsi="Calibri" w:cs="Calibri"/>
        </w:rPr>
        <w:t>d</w:t>
      </w:r>
      <w:r w:rsidRPr="00C740CF">
        <w:rPr>
          <w:rFonts w:ascii="Calibri" w:hAnsi="Calibri" w:cs="Calibri"/>
        </w:rPr>
        <w:t xml:space="preserve"> respect for non-motorized users of the streets. </w:t>
      </w:r>
    </w:p>
    <w:p w:rsidR="0043362E" w:rsidRPr="00C740CF" w:rsidRDefault="0076766D" w:rsidP="00530BCC">
      <w:pPr>
        <w:rPr>
          <w:rFonts w:ascii="Calibri" w:hAnsi="Calibri" w:cs="Calibri"/>
        </w:rPr>
      </w:pPr>
      <w:r w:rsidRPr="00C740CF">
        <w:rPr>
          <w:rFonts w:ascii="Calibri" w:hAnsi="Calibri" w:cs="Calibri"/>
        </w:rPr>
        <w:t>“Improve conditions for non-motorized street users” means prom</w:t>
      </w:r>
      <w:r w:rsidR="00DC2988" w:rsidRPr="00C740CF">
        <w:rPr>
          <w:rFonts w:ascii="Calibri" w:hAnsi="Calibri" w:cs="Calibri"/>
        </w:rPr>
        <w:t>oting walking and cycling,</w:t>
      </w:r>
      <w:r w:rsidRPr="00C740CF">
        <w:rPr>
          <w:rFonts w:ascii="Calibri" w:hAnsi="Calibri" w:cs="Calibri"/>
        </w:rPr>
        <w:t xml:space="preserve"> changing expectations of all street users to </w:t>
      </w:r>
      <w:r w:rsidR="00C37F8E" w:rsidRPr="00C740CF">
        <w:rPr>
          <w:rFonts w:ascii="Calibri" w:hAnsi="Calibri" w:cs="Calibri"/>
        </w:rPr>
        <w:t xml:space="preserve">support </w:t>
      </w:r>
      <w:r w:rsidRPr="00C740CF">
        <w:rPr>
          <w:rFonts w:ascii="Calibri" w:hAnsi="Calibri" w:cs="Calibri"/>
        </w:rPr>
        <w:t>equitabl</w:t>
      </w:r>
      <w:r w:rsidR="00D669FB" w:rsidRPr="00C740CF">
        <w:rPr>
          <w:rFonts w:ascii="Calibri" w:hAnsi="Calibri" w:cs="Calibri"/>
        </w:rPr>
        <w:t>e</w:t>
      </w:r>
      <w:r w:rsidRPr="00C740CF">
        <w:rPr>
          <w:rFonts w:ascii="Calibri" w:hAnsi="Calibri" w:cs="Calibri"/>
        </w:rPr>
        <w:t xml:space="preserve"> use </w:t>
      </w:r>
      <w:r w:rsidR="00C37F8E" w:rsidRPr="00C740CF">
        <w:rPr>
          <w:rFonts w:ascii="Calibri" w:hAnsi="Calibri" w:cs="Calibri"/>
        </w:rPr>
        <w:t xml:space="preserve">of </w:t>
      </w:r>
      <w:r w:rsidR="00DC2988" w:rsidRPr="00C740CF">
        <w:rPr>
          <w:rFonts w:ascii="Calibri" w:hAnsi="Calibri" w:cs="Calibri"/>
        </w:rPr>
        <w:t>the street,</w:t>
      </w:r>
      <w:r w:rsidRPr="00C740CF">
        <w:rPr>
          <w:rFonts w:ascii="Calibri" w:hAnsi="Calibri" w:cs="Calibri"/>
        </w:rPr>
        <w:t xml:space="preserve"> increasing </w:t>
      </w:r>
      <w:r w:rsidRPr="00C740CF">
        <w:rPr>
          <w:rFonts w:ascii="Calibri" w:hAnsi="Calibri" w:cs="Calibri"/>
        </w:rPr>
        <w:lastRenderedPageBreak/>
        <w:t>safety and comfort (i.e.</w:t>
      </w:r>
      <w:r w:rsidR="006C5566" w:rsidRPr="00C740CF">
        <w:rPr>
          <w:rFonts w:ascii="Calibri" w:hAnsi="Calibri" w:cs="Calibri"/>
        </w:rPr>
        <w:t>,</w:t>
      </w:r>
      <w:r w:rsidR="00DC2988" w:rsidRPr="00C740CF">
        <w:rPr>
          <w:rFonts w:ascii="Calibri" w:hAnsi="Calibri" w:cs="Calibri"/>
        </w:rPr>
        <w:t xml:space="preserve"> the feeling of safety),</w:t>
      </w:r>
      <w:r w:rsidRPr="00C740CF">
        <w:rPr>
          <w:rFonts w:ascii="Calibri" w:hAnsi="Calibri" w:cs="Calibri"/>
        </w:rPr>
        <w:t xml:space="preserve"> improv</w:t>
      </w:r>
      <w:r w:rsidR="00D669FB" w:rsidRPr="00C740CF">
        <w:rPr>
          <w:rFonts w:ascii="Calibri" w:hAnsi="Calibri" w:cs="Calibri"/>
        </w:rPr>
        <w:t>ing</w:t>
      </w:r>
      <w:r w:rsidR="00DC2988" w:rsidRPr="00C740CF">
        <w:rPr>
          <w:rFonts w:ascii="Calibri" w:hAnsi="Calibri" w:cs="Calibri"/>
        </w:rPr>
        <w:t xml:space="preserve"> the aesthetics of the street,</w:t>
      </w:r>
      <w:r w:rsidRPr="00C740CF">
        <w:rPr>
          <w:rFonts w:ascii="Calibri" w:hAnsi="Calibri" w:cs="Calibri"/>
        </w:rPr>
        <w:t xml:space="preserve"> and support</w:t>
      </w:r>
      <w:r w:rsidR="00D669FB" w:rsidRPr="00C740CF">
        <w:rPr>
          <w:rFonts w:ascii="Calibri" w:hAnsi="Calibri" w:cs="Calibri"/>
        </w:rPr>
        <w:t>ing</w:t>
      </w:r>
      <w:r w:rsidRPr="00C740CF">
        <w:rPr>
          <w:rFonts w:ascii="Calibri" w:hAnsi="Calibri" w:cs="Calibri"/>
        </w:rPr>
        <w:t xml:space="preserve"> the context </w:t>
      </w:r>
      <w:r w:rsidR="00C37F8E" w:rsidRPr="00C740CF">
        <w:rPr>
          <w:rFonts w:ascii="Calibri" w:hAnsi="Calibri" w:cs="Calibri"/>
        </w:rPr>
        <w:t>of the street</w:t>
      </w:r>
      <w:r w:rsidRPr="00C740CF">
        <w:rPr>
          <w:rFonts w:ascii="Calibri" w:hAnsi="Calibri" w:cs="Calibri"/>
        </w:rPr>
        <w:t xml:space="preserve">. </w:t>
      </w:r>
    </w:p>
    <w:p w:rsidR="00781A49" w:rsidRPr="00C740CF" w:rsidRDefault="00781A49" w:rsidP="00530BCC">
      <w:pPr>
        <w:rPr>
          <w:rFonts w:ascii="Calibri" w:hAnsi="Calibri" w:cs="Calibri"/>
        </w:rPr>
      </w:pPr>
    </w:p>
    <w:p w:rsidR="0076766D" w:rsidRPr="00C740CF" w:rsidRDefault="0076766D" w:rsidP="00530BCC">
      <w:pPr>
        <w:rPr>
          <w:rFonts w:ascii="Calibri" w:hAnsi="Calibri" w:cs="Calibri"/>
        </w:rPr>
      </w:pPr>
      <w:r w:rsidRPr="00C740CF">
        <w:rPr>
          <w:rFonts w:ascii="Calibri" w:hAnsi="Calibri" w:cs="Calibri"/>
        </w:rPr>
        <w:t>The definition of traffic calming is broad enough to apply to a myriad of contexts and situations but specific enough to have independent meaning so that it is not confused with other street design elements and design approaches.</w:t>
      </w:r>
    </w:p>
    <w:p w:rsidR="0076766D" w:rsidRPr="00C740CF" w:rsidRDefault="0076766D" w:rsidP="00530BCC">
      <w:pPr>
        <w:rPr>
          <w:rFonts w:ascii="Calibri" w:hAnsi="Calibri" w:cs="Calibri"/>
        </w:rPr>
      </w:pPr>
    </w:p>
    <w:p w:rsidR="0076766D" w:rsidRPr="00C740CF" w:rsidRDefault="0076766D" w:rsidP="00530BCC">
      <w:pPr>
        <w:rPr>
          <w:rFonts w:ascii="Calibri" w:hAnsi="Calibri" w:cs="Calibri"/>
        </w:rPr>
      </w:pPr>
      <w:r w:rsidRPr="00C740CF">
        <w:rPr>
          <w:rFonts w:ascii="Calibri" w:hAnsi="Calibri" w:cs="Calibri"/>
        </w:rPr>
        <w:t xml:space="preserve">Through design, traffic calming </w:t>
      </w:r>
      <w:r w:rsidR="00164C7C" w:rsidRPr="00C740CF">
        <w:rPr>
          <w:rFonts w:ascii="Calibri" w:hAnsi="Calibri" w:cs="Calibri"/>
        </w:rPr>
        <w:t>aims to slow</w:t>
      </w:r>
      <w:r w:rsidRPr="00C740CF">
        <w:rPr>
          <w:rFonts w:ascii="Calibri" w:hAnsi="Calibri" w:cs="Calibri"/>
        </w:rPr>
        <w:t xml:space="preserve"> the speeds of motorists to the “desired speed” (usually 20 mph or less for </w:t>
      </w:r>
      <w:r w:rsidR="00012FF9" w:rsidRPr="00C740CF">
        <w:rPr>
          <w:rFonts w:ascii="Calibri" w:hAnsi="Calibri" w:cs="Calibri"/>
        </w:rPr>
        <w:t>residential streets and 25 to 35</w:t>
      </w:r>
      <w:r w:rsidRPr="00C740CF">
        <w:rPr>
          <w:rFonts w:ascii="Calibri" w:hAnsi="Calibri" w:cs="Calibri"/>
        </w:rPr>
        <w:t xml:space="preserve"> mph for boulevards and avenues) in a context</w:t>
      </w:r>
      <w:r w:rsidR="00D669FB" w:rsidRPr="00C740CF">
        <w:rPr>
          <w:rFonts w:ascii="Calibri" w:hAnsi="Calibri" w:cs="Calibri"/>
        </w:rPr>
        <w:t>-</w:t>
      </w:r>
      <w:r w:rsidRPr="00C740CF">
        <w:rPr>
          <w:rFonts w:ascii="Calibri" w:hAnsi="Calibri" w:cs="Calibri"/>
        </w:rPr>
        <w:t xml:space="preserve">sensitive manner by working with the stakeholders (i.e., residents, business owners, </w:t>
      </w:r>
      <w:r w:rsidR="00D669FB" w:rsidRPr="00C740CF">
        <w:rPr>
          <w:rFonts w:ascii="Calibri" w:hAnsi="Calibri" w:cs="Calibri"/>
        </w:rPr>
        <w:t xml:space="preserve">and </w:t>
      </w:r>
      <w:r w:rsidRPr="00C740CF">
        <w:rPr>
          <w:rFonts w:ascii="Calibri" w:hAnsi="Calibri" w:cs="Calibri"/>
        </w:rPr>
        <w:t>agencies)</w:t>
      </w:r>
      <w:r w:rsidR="00D669FB" w:rsidRPr="00C740CF">
        <w:rPr>
          <w:rFonts w:ascii="Calibri" w:hAnsi="Calibri" w:cs="Calibri"/>
        </w:rPr>
        <w:t>.</w:t>
      </w:r>
      <w:r w:rsidRPr="00C740CF">
        <w:rPr>
          <w:rFonts w:ascii="Calibri" w:hAnsi="Calibri" w:cs="Calibri"/>
        </w:rPr>
        <w:t xml:space="preserve"> Traffic calming is acceptable on all street types where pedestrians are allowed. </w:t>
      </w:r>
      <w:r w:rsidR="00944E56">
        <w:rPr>
          <w:rFonts w:ascii="Calibri" w:hAnsi="Calibri" w:cs="Calibri"/>
        </w:rPr>
        <w:t>One exception is Broward County Transit’s (BCT’s) stated desire to not have vertical speed deflections (such as speed tables and speed cushions) on streets that BCT buses utilize.</w:t>
      </w:r>
    </w:p>
    <w:p w:rsidR="0076766D" w:rsidRPr="00C740CF" w:rsidRDefault="0076766D" w:rsidP="00530BCC">
      <w:pPr>
        <w:rPr>
          <w:rFonts w:ascii="Calibri" w:hAnsi="Calibri" w:cs="Calibri"/>
        </w:rPr>
      </w:pPr>
    </w:p>
    <w:p w:rsidR="00C92867" w:rsidRPr="00C740CF" w:rsidRDefault="00C92867" w:rsidP="00530BCC">
      <w:pPr>
        <w:rPr>
          <w:rFonts w:ascii="Calibri" w:hAnsi="Calibri" w:cs="Calibri"/>
          <w:color w:val="000000"/>
          <w:szCs w:val="20"/>
        </w:rPr>
      </w:pPr>
      <w:r w:rsidRPr="00C740CF">
        <w:rPr>
          <w:rFonts w:ascii="Calibri" w:hAnsi="Calibri" w:cs="Calibri"/>
          <w:color w:val="000000"/>
          <w:szCs w:val="20"/>
        </w:rPr>
        <w:t>Traffic calming typically connotes a street or group of streets that employ traffic calming measures with a “self-enforcing” quality that physically encourages motorists to drive at the desired speed. When a group of streets are involved, it is normally referred to as “area-wide calming.”</w:t>
      </w:r>
    </w:p>
    <w:p w:rsidR="00297B1C" w:rsidRPr="00C740CF" w:rsidRDefault="0063502D" w:rsidP="00530BCC">
      <w:pPr>
        <w:rPr>
          <w:rFonts w:ascii="Calibri" w:hAnsi="Calibri" w:cs="Calibri"/>
          <w:color w:val="000000"/>
          <w:szCs w:val="20"/>
        </w:rPr>
      </w:pPr>
      <w:r>
        <w:rPr>
          <w:noProof/>
        </w:rPr>
        <mc:AlternateContent>
          <mc:Choice Requires="wps">
            <w:drawing>
              <wp:anchor distT="91440" distB="91440" distL="114300" distR="114300" simplePos="0" relativeHeight="251670528" behindDoc="0" locked="0" layoutInCell="0" allowOverlap="1">
                <wp:simplePos x="0" y="0"/>
                <wp:positionH relativeFrom="margin">
                  <wp:align>right</wp:align>
                </wp:positionH>
                <mc:AlternateContent>
                  <mc:Choice Requires="wp14">
                    <wp:positionV relativeFrom="margin">
                      <wp14:pctPosVOffset>25000</wp14:pctPosVOffset>
                    </wp:positionV>
                  </mc:Choice>
                  <mc:Fallback>
                    <wp:positionV relativeFrom="page">
                      <wp:posOffset>2971800</wp:posOffset>
                    </wp:positionV>
                  </mc:Fallback>
                </mc:AlternateContent>
                <wp:extent cx="2541270" cy="1717040"/>
                <wp:effectExtent l="0" t="0" r="26035" b="25400"/>
                <wp:wrapSquare wrapText="bothSides"/>
                <wp:docPr id="304"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41270" cy="1717040"/>
                        </a:xfrm>
                        <a:prstGeom prst="foldedCorner">
                          <a:avLst>
                            <a:gd name="adj" fmla="val 12500"/>
                          </a:avLst>
                        </a:prstGeom>
                        <a:solidFill>
                          <a:srgbClr val="CF7B79">
                            <a:alpha val="30000"/>
                          </a:srgbClr>
                        </a:solidFill>
                        <a:ln w="6350">
                          <a:solidFill>
                            <a:srgbClr val="969696"/>
                          </a:solidFill>
                          <a:round/>
                          <a:headEnd/>
                          <a:tailEnd/>
                        </a:ln>
                      </wps:spPr>
                      <wps:txbx>
                        <w:txbxContent>
                          <w:p w:rsidR="003B152E" w:rsidRDefault="003B152E">
                            <w:pPr>
                              <w:rPr>
                                <w:rFonts w:asciiTheme="majorHAnsi" w:eastAsiaTheme="majorEastAsia" w:hAnsiTheme="majorHAnsi" w:cstheme="majorBidi"/>
                                <w:b/>
                                <w:i/>
                                <w:iCs/>
                                <w:color w:val="595959" w:themeColor="text1" w:themeTint="A6"/>
                                <w:sz w:val="28"/>
                                <w:szCs w:val="28"/>
                              </w:rPr>
                            </w:pPr>
                            <w:r>
                              <w:rPr>
                                <w:rFonts w:asciiTheme="majorHAnsi" w:eastAsiaTheme="majorEastAsia" w:hAnsiTheme="majorHAnsi" w:cstheme="majorBidi"/>
                                <w:b/>
                                <w:i/>
                                <w:iCs/>
                                <w:color w:val="595959" w:themeColor="text1" w:themeTint="A6"/>
                                <w:sz w:val="28"/>
                                <w:szCs w:val="28"/>
                              </w:rPr>
                              <w:t>“</w:t>
                            </w:r>
                            <w:r w:rsidRPr="00C05E25">
                              <w:rPr>
                                <w:rFonts w:asciiTheme="majorHAnsi" w:eastAsiaTheme="majorEastAsia" w:hAnsiTheme="majorHAnsi" w:cstheme="majorBidi"/>
                                <w:b/>
                                <w:i/>
                                <w:iCs/>
                                <w:color w:val="595959" w:themeColor="text1" w:themeTint="A6"/>
                                <w:sz w:val="28"/>
                                <w:szCs w:val="28"/>
                              </w:rPr>
                              <w:t>It's more dangerous to walk than travel by car, because of speed, it does</w:t>
                            </w:r>
                            <w:r>
                              <w:rPr>
                                <w:rFonts w:asciiTheme="majorHAnsi" w:eastAsiaTheme="majorEastAsia" w:hAnsiTheme="majorHAnsi" w:cstheme="majorBidi"/>
                                <w:b/>
                                <w:i/>
                                <w:iCs/>
                                <w:color w:val="595959" w:themeColor="text1" w:themeTint="A6"/>
                                <w:sz w:val="28"/>
                                <w:szCs w:val="28"/>
                              </w:rPr>
                              <w:t xml:space="preserve"> </w:t>
                            </w:r>
                            <w:r w:rsidRPr="00C05E25">
                              <w:rPr>
                                <w:rFonts w:asciiTheme="majorHAnsi" w:eastAsiaTheme="majorEastAsia" w:hAnsiTheme="majorHAnsi" w:cstheme="majorBidi"/>
                                <w:b/>
                                <w:i/>
                                <w:iCs/>
                                <w:color w:val="595959" w:themeColor="text1" w:themeTint="A6"/>
                                <w:sz w:val="28"/>
                                <w:szCs w:val="28"/>
                              </w:rPr>
                              <w:t xml:space="preserve">not matter where you live, </w:t>
                            </w:r>
                            <w:proofErr w:type="gramStart"/>
                            <w:r w:rsidRPr="00C05E25">
                              <w:rPr>
                                <w:rFonts w:asciiTheme="majorHAnsi" w:eastAsiaTheme="majorEastAsia" w:hAnsiTheme="majorHAnsi" w:cstheme="majorBidi"/>
                                <w:b/>
                                <w:i/>
                                <w:iCs/>
                                <w:color w:val="595959" w:themeColor="text1" w:themeTint="A6"/>
                                <w:sz w:val="28"/>
                                <w:szCs w:val="28"/>
                              </w:rPr>
                              <w:t>people</w:t>
                            </w:r>
                            <w:proofErr w:type="gramEnd"/>
                            <w:r w:rsidRPr="00C05E25">
                              <w:rPr>
                                <w:rFonts w:asciiTheme="majorHAnsi" w:eastAsiaTheme="majorEastAsia" w:hAnsiTheme="majorHAnsi" w:cstheme="majorBidi"/>
                                <w:b/>
                                <w:i/>
                                <w:iCs/>
                                <w:color w:val="595959" w:themeColor="text1" w:themeTint="A6"/>
                                <w:sz w:val="28"/>
                                <w:szCs w:val="28"/>
                              </w:rPr>
                              <w:t xml:space="preserve"> are always in a hurry.</w:t>
                            </w:r>
                            <w:r>
                              <w:rPr>
                                <w:rFonts w:asciiTheme="majorHAnsi" w:eastAsiaTheme="majorEastAsia" w:hAnsiTheme="majorHAnsi" w:cstheme="majorBidi"/>
                                <w:b/>
                                <w:i/>
                                <w:iCs/>
                                <w:color w:val="595959" w:themeColor="text1" w:themeTint="A6"/>
                                <w:sz w:val="28"/>
                                <w:szCs w:val="28"/>
                              </w:rPr>
                              <w:t>”</w:t>
                            </w:r>
                          </w:p>
                          <w:p w:rsidR="003B152E" w:rsidRPr="00C05E25" w:rsidRDefault="003B152E" w:rsidP="00C05E25">
                            <w:pPr>
                              <w:pStyle w:val="ListParagraph"/>
                              <w:numPr>
                                <w:ilvl w:val="0"/>
                                <w:numId w:val="16"/>
                              </w:numPr>
                              <w:rPr>
                                <w:rFonts w:asciiTheme="majorHAnsi" w:eastAsiaTheme="majorEastAsia" w:hAnsiTheme="majorHAnsi" w:cstheme="majorBidi"/>
                                <w:i/>
                                <w:iCs/>
                                <w:color w:val="595959" w:themeColor="text1" w:themeTint="A6"/>
                                <w:sz w:val="22"/>
                                <w:szCs w:val="22"/>
                              </w:rPr>
                            </w:pPr>
                            <w:r w:rsidRPr="00C05E25">
                              <w:rPr>
                                <w:rFonts w:asciiTheme="majorHAnsi" w:eastAsiaTheme="majorEastAsia" w:hAnsiTheme="majorHAnsi" w:cstheme="majorBidi"/>
                                <w:i/>
                                <w:iCs/>
                                <w:color w:val="595959" w:themeColor="text1" w:themeTint="A6"/>
                                <w:sz w:val="22"/>
                                <w:szCs w:val="22"/>
                              </w:rPr>
                              <w:t>(Broward Complete Streets survey respondent)</w:t>
                            </w:r>
                          </w:p>
                        </w:txbxContent>
                      </wps:txbx>
                      <wps:bodyPr rot="0" vert="horz" wrap="square" lIns="137160" tIns="91440" rIns="137160" bIns="45720" anchor="t" anchorCtr="0" upright="1">
                        <a:spAutoFit/>
                      </wps:bodyPr>
                    </wps:wsp>
                  </a:graphicData>
                </a:graphic>
                <wp14:sizeRelH relativeFrom="page">
                  <wp14:pctWidth>33000</wp14:pctWidth>
                </wp14:sizeRelH>
                <wp14:sizeRelV relativeFrom="page">
                  <wp14:pctHeight>0</wp14:pctHeight>
                </wp14:sizeRelV>
              </wp:anchor>
            </w:drawing>
          </mc:Choice>
          <mc:Fallback>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2" o:spid="_x0000_s1028" type="#_x0000_t65" style="position:absolute;left:0;text-align:left;margin-left:148.9pt;margin-top:0;width:200.1pt;height:135.2pt;z-index:251670528;visibility:visible;mso-wrap-style:square;mso-width-percent:330;mso-height-percent:0;mso-top-percent:250;mso-wrap-distance-left:9pt;mso-wrap-distance-top:7.2pt;mso-wrap-distance-right:9pt;mso-wrap-distance-bottom:7.2pt;mso-position-horizontal:right;mso-position-horizontal-relative:margin;mso-position-vertical-relative:margin;mso-width-percent:330;mso-height-percent:0;mso-top-percent:25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GhxUwIAAJsEAAAOAAAAZHJzL2Uyb0RvYy54bWysVNtuEzEQfUfiHyy/073ksjTKpiopQUgF&#10;KhU+wLG9WYPXNmMnm/brGXs3IYU3RCJZMx7PGc85nl3eHDtNDhK8sqamxVVOiTTcCmV2Nf32dfPm&#10;LSU+MCOYtkbW9El6erN6/WrZu4UsbWu1kEAQxPhF72rahuAWWeZ5Kzvmr6yTBoONhY4FdGGXCWA9&#10;onc6K/N8nvUWhAPLpfe4ezcE6SrhN43k4UvTeBmIrineLaQV0rqNa7ZassUOmGsVH6/B/uEWHVMG&#10;i56h7lhgZA/qL6hOcbDeNuGK2y6zTaO4TD1gN0X+RzePLXMy9YLkeHemyf8/WP758ABEiZpO8ikl&#10;hnUo0u0+2FSblJGg3vkFnnt0DxBb9O7e8h+eGLtumdnJWwDbt5IJvFYRz2cvEqLjMZVs+09WIDpD&#10;9MTVsYEuAiIL5JgkeTpLIo+BcNwsZ9OirFA5jrGiKqp8mkTL2OKU7sCHD9J2JBo1beKTEmsLRkIq&#10;ww73PiRtxNgfE98paTqNSh+YJkU5y0+g42GEP8Gmlq1WYqO0Tg7stmsNBFNrut5U76rroY52LRt2&#10;Jzn+EhVI13AcaUH7Ekcb0td0PpnlKf1FbEwa0K7n8X+Cu4QAuzciPeHI//vRDkzpwcaS2oyCRA0G&#10;LcNxe0ySn9XdWvGECoEd5gPnGY3WwjMlPc5GTf3PPQNJif5oosqTqpjHaUredTFFTQi8CG2TN51V&#10;JYaY4QhW03Ay12EYwb0DtWuxVjFQ4OLL26hwekTDvcYGcAISieO0xhG79NOp39+U1S8AAAD//wMA&#10;UEsDBBQABgAIAAAAIQALBEZg3AAAAAUBAAAPAAAAZHJzL2Rvd25yZXYueG1sTI/BTsMwEETvSP0H&#10;aytxQdROVEoJ2VSoEhzgRJsDRzdekkC8jmI3CX+P4QKXlUYzmnmb72bbiZEG3zpGSFYKBHHlTMs1&#10;Qnl8vN6C8EGz0Z1jQvgiD7ticZHrzLiJX2k8hFrEEvaZRmhC6DMpfdWQ1X7leuLovbvB6hDlUEsz&#10;6CmW206mSm2k1S3HhUb3tG+o+jycLcKNT+7o+Wlvqd0m03w1lh9vLyXi5XJ+uAcRaA5/YfjBj+hQ&#10;RKaTO7PxokOIj4TfG721UimIE0J6q9Ygi1z+py++AQAA//8DAFBLAQItABQABgAIAAAAIQC2gziS&#10;/gAAAOEBAAATAAAAAAAAAAAAAAAAAAAAAABbQ29udGVudF9UeXBlc10ueG1sUEsBAi0AFAAGAAgA&#10;AAAhADj9If/WAAAAlAEAAAsAAAAAAAAAAAAAAAAALwEAAF9yZWxzLy5yZWxzUEsBAi0AFAAGAAgA&#10;AAAhAONgaHFTAgAAmwQAAA4AAAAAAAAAAAAAAAAALgIAAGRycy9lMm9Eb2MueG1sUEsBAi0AFAAG&#10;AAgAAAAhAAsERmDcAAAABQEAAA8AAAAAAAAAAAAAAAAArQQAAGRycy9kb3ducmV2LnhtbFBLBQYA&#10;AAAABAAEAPMAAAC2BQAAAAA=&#10;" o:allowincell="f" fillcolor="#cf7b79" strokecolor="#969696" strokeweight=".5pt">
                <v:fill opacity="19789f"/>
                <v:textbox style="mso-fit-shape-to-text:t" inset="10.8pt,7.2pt,10.8pt">
                  <w:txbxContent>
                    <w:p w:rsidR="003B152E" w:rsidRDefault="003B152E">
                      <w:pPr>
                        <w:rPr>
                          <w:rFonts w:asciiTheme="majorHAnsi" w:eastAsiaTheme="majorEastAsia" w:hAnsiTheme="majorHAnsi" w:cstheme="majorBidi"/>
                          <w:b/>
                          <w:i/>
                          <w:iCs/>
                          <w:color w:val="595959" w:themeColor="text1" w:themeTint="A6"/>
                          <w:sz w:val="28"/>
                          <w:szCs w:val="28"/>
                        </w:rPr>
                      </w:pPr>
                      <w:r>
                        <w:rPr>
                          <w:rFonts w:asciiTheme="majorHAnsi" w:eastAsiaTheme="majorEastAsia" w:hAnsiTheme="majorHAnsi" w:cstheme="majorBidi"/>
                          <w:b/>
                          <w:i/>
                          <w:iCs/>
                          <w:color w:val="595959" w:themeColor="text1" w:themeTint="A6"/>
                          <w:sz w:val="28"/>
                          <w:szCs w:val="28"/>
                        </w:rPr>
                        <w:t>“</w:t>
                      </w:r>
                      <w:r w:rsidRPr="00C05E25">
                        <w:rPr>
                          <w:rFonts w:asciiTheme="majorHAnsi" w:eastAsiaTheme="majorEastAsia" w:hAnsiTheme="majorHAnsi" w:cstheme="majorBidi"/>
                          <w:b/>
                          <w:i/>
                          <w:iCs/>
                          <w:color w:val="595959" w:themeColor="text1" w:themeTint="A6"/>
                          <w:sz w:val="28"/>
                          <w:szCs w:val="28"/>
                        </w:rPr>
                        <w:t>It's more dangerous to walk than travel by car, because of speed, it does</w:t>
                      </w:r>
                      <w:r>
                        <w:rPr>
                          <w:rFonts w:asciiTheme="majorHAnsi" w:eastAsiaTheme="majorEastAsia" w:hAnsiTheme="majorHAnsi" w:cstheme="majorBidi"/>
                          <w:b/>
                          <w:i/>
                          <w:iCs/>
                          <w:color w:val="595959" w:themeColor="text1" w:themeTint="A6"/>
                          <w:sz w:val="28"/>
                          <w:szCs w:val="28"/>
                        </w:rPr>
                        <w:t xml:space="preserve"> </w:t>
                      </w:r>
                      <w:r w:rsidRPr="00C05E25">
                        <w:rPr>
                          <w:rFonts w:asciiTheme="majorHAnsi" w:eastAsiaTheme="majorEastAsia" w:hAnsiTheme="majorHAnsi" w:cstheme="majorBidi"/>
                          <w:b/>
                          <w:i/>
                          <w:iCs/>
                          <w:color w:val="595959" w:themeColor="text1" w:themeTint="A6"/>
                          <w:sz w:val="28"/>
                          <w:szCs w:val="28"/>
                        </w:rPr>
                        <w:t xml:space="preserve">not matter where you live, </w:t>
                      </w:r>
                      <w:proofErr w:type="gramStart"/>
                      <w:r w:rsidRPr="00C05E25">
                        <w:rPr>
                          <w:rFonts w:asciiTheme="majorHAnsi" w:eastAsiaTheme="majorEastAsia" w:hAnsiTheme="majorHAnsi" w:cstheme="majorBidi"/>
                          <w:b/>
                          <w:i/>
                          <w:iCs/>
                          <w:color w:val="595959" w:themeColor="text1" w:themeTint="A6"/>
                          <w:sz w:val="28"/>
                          <w:szCs w:val="28"/>
                        </w:rPr>
                        <w:t>people</w:t>
                      </w:r>
                      <w:proofErr w:type="gramEnd"/>
                      <w:r w:rsidRPr="00C05E25">
                        <w:rPr>
                          <w:rFonts w:asciiTheme="majorHAnsi" w:eastAsiaTheme="majorEastAsia" w:hAnsiTheme="majorHAnsi" w:cstheme="majorBidi"/>
                          <w:b/>
                          <w:i/>
                          <w:iCs/>
                          <w:color w:val="595959" w:themeColor="text1" w:themeTint="A6"/>
                          <w:sz w:val="28"/>
                          <w:szCs w:val="28"/>
                        </w:rPr>
                        <w:t xml:space="preserve"> are always in a hurry.</w:t>
                      </w:r>
                      <w:r>
                        <w:rPr>
                          <w:rFonts w:asciiTheme="majorHAnsi" w:eastAsiaTheme="majorEastAsia" w:hAnsiTheme="majorHAnsi" w:cstheme="majorBidi"/>
                          <w:b/>
                          <w:i/>
                          <w:iCs/>
                          <w:color w:val="595959" w:themeColor="text1" w:themeTint="A6"/>
                          <w:sz w:val="28"/>
                          <w:szCs w:val="28"/>
                        </w:rPr>
                        <w:t>”</w:t>
                      </w:r>
                    </w:p>
                    <w:p w:rsidR="003B152E" w:rsidRPr="00C05E25" w:rsidRDefault="003B152E" w:rsidP="00C05E25">
                      <w:pPr>
                        <w:pStyle w:val="ListParagraph"/>
                        <w:numPr>
                          <w:ilvl w:val="0"/>
                          <w:numId w:val="16"/>
                        </w:numPr>
                        <w:rPr>
                          <w:rFonts w:asciiTheme="majorHAnsi" w:eastAsiaTheme="majorEastAsia" w:hAnsiTheme="majorHAnsi" w:cstheme="majorBidi"/>
                          <w:i/>
                          <w:iCs/>
                          <w:color w:val="595959" w:themeColor="text1" w:themeTint="A6"/>
                          <w:sz w:val="22"/>
                          <w:szCs w:val="22"/>
                        </w:rPr>
                      </w:pPr>
                      <w:r w:rsidRPr="00C05E25">
                        <w:rPr>
                          <w:rFonts w:asciiTheme="majorHAnsi" w:eastAsiaTheme="majorEastAsia" w:hAnsiTheme="majorHAnsi" w:cstheme="majorBidi"/>
                          <w:i/>
                          <w:iCs/>
                          <w:color w:val="595959" w:themeColor="text1" w:themeTint="A6"/>
                          <w:sz w:val="22"/>
                          <w:szCs w:val="22"/>
                        </w:rPr>
                        <w:t>(Broward Complete Streets survey respondent)</w:t>
                      </w:r>
                    </w:p>
                  </w:txbxContent>
                </v:textbox>
                <w10:wrap type="square" anchorx="margin" anchory="margin"/>
              </v:shape>
            </w:pict>
          </mc:Fallback>
        </mc:AlternateContent>
      </w:r>
    </w:p>
    <w:p w:rsidR="00297B1C" w:rsidRPr="00C740CF" w:rsidRDefault="00297B1C" w:rsidP="00530BCC">
      <w:pPr>
        <w:rPr>
          <w:rFonts w:ascii="Calibri" w:hAnsi="Calibri" w:cs="Calibri"/>
          <w:color w:val="000000"/>
          <w:szCs w:val="20"/>
        </w:rPr>
      </w:pPr>
      <w:r w:rsidRPr="00C740CF">
        <w:rPr>
          <w:rFonts w:ascii="Calibri" w:hAnsi="Calibri" w:cs="Calibri"/>
          <w:color w:val="000000"/>
          <w:szCs w:val="20"/>
        </w:rPr>
        <w:t xml:space="preserve">Traffic calming measures can also be designed to treat and manage </w:t>
      </w:r>
      <w:proofErr w:type="spellStart"/>
      <w:r w:rsidRPr="00C740CF">
        <w:rPr>
          <w:rFonts w:ascii="Calibri" w:hAnsi="Calibri" w:cs="Calibri"/>
          <w:color w:val="000000"/>
          <w:szCs w:val="20"/>
        </w:rPr>
        <w:t>streetwater</w:t>
      </w:r>
      <w:proofErr w:type="spellEnd"/>
      <w:r w:rsidRPr="00C740CF">
        <w:rPr>
          <w:rFonts w:ascii="Calibri" w:hAnsi="Calibri" w:cs="Calibri"/>
          <w:color w:val="000000"/>
          <w:szCs w:val="20"/>
        </w:rPr>
        <w:t xml:space="preserve">. </w:t>
      </w:r>
    </w:p>
    <w:p w:rsidR="00C92867" w:rsidRPr="00C740CF" w:rsidRDefault="00C92867" w:rsidP="00530BCC">
      <w:pPr>
        <w:rPr>
          <w:rFonts w:ascii="Calibri" w:hAnsi="Calibri" w:cs="Calibri"/>
        </w:rPr>
      </w:pPr>
    </w:p>
    <w:p w:rsidR="006C5566" w:rsidRPr="00C740CF" w:rsidRDefault="006C5566" w:rsidP="00530BCC">
      <w:pPr>
        <w:rPr>
          <w:rFonts w:ascii="Calibri" w:hAnsi="Calibri" w:cs="Calibri"/>
        </w:rPr>
      </w:pPr>
    </w:p>
    <w:p w:rsidR="00C37F8E" w:rsidRPr="00C740CF" w:rsidRDefault="006C5566" w:rsidP="00530BCC">
      <w:pPr>
        <w:rPr>
          <w:rStyle w:val="ManualHeading1Char"/>
          <w:rFonts w:ascii="Calibri" w:hAnsi="Calibri" w:cs="Calibri"/>
        </w:rPr>
      </w:pPr>
      <w:bookmarkStart w:id="5" w:name="_Toc331673010"/>
      <w:r w:rsidRPr="00C740CF">
        <w:rPr>
          <w:rStyle w:val="ManualHeading1Char"/>
          <w:rFonts w:ascii="Calibri" w:hAnsi="Calibri" w:cs="Calibri"/>
        </w:rPr>
        <w:t>CATEGORIES</w:t>
      </w:r>
      <w:bookmarkEnd w:id="5"/>
    </w:p>
    <w:p w:rsidR="006C5566" w:rsidRPr="00C740CF" w:rsidRDefault="00B4458C" w:rsidP="00530BCC">
      <w:pPr>
        <w:rPr>
          <w:rFonts w:ascii="Calibri" w:hAnsi="Calibri" w:cs="Calibri"/>
          <w:b/>
        </w:rPr>
      </w:pPr>
      <w:r>
        <w:rPr>
          <w:rFonts w:ascii="Calibri" w:hAnsi="Calibri" w:cs="Calibri"/>
          <w:noProof/>
        </w:rPr>
        <w:drawing>
          <wp:anchor distT="0" distB="0" distL="114300" distR="114300" simplePos="0" relativeHeight="251667456" behindDoc="1" locked="0" layoutInCell="1" allowOverlap="1" wp14:anchorId="3197E580" wp14:editId="2B4C32E6">
            <wp:simplePos x="0" y="0"/>
            <wp:positionH relativeFrom="column">
              <wp:posOffset>2486025</wp:posOffset>
            </wp:positionH>
            <wp:positionV relativeFrom="paragraph">
              <wp:posOffset>187325</wp:posOffset>
            </wp:positionV>
            <wp:extent cx="3298825" cy="2473960"/>
            <wp:effectExtent l="0" t="0" r="0" b="0"/>
            <wp:wrapTight wrapText="bothSides">
              <wp:wrapPolygon edited="0">
                <wp:start x="0" y="0"/>
                <wp:lineTo x="0" y="21456"/>
                <wp:lineTo x="21454" y="21456"/>
                <wp:lineTo x="21454" y="0"/>
                <wp:lineTo x="0" y="0"/>
              </wp:wrapPolygon>
            </wp:wrapTight>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0195.JPG"/>
                    <pic:cNvPicPr/>
                  </pic:nvPicPr>
                  <pic:blipFill>
                    <a:blip r:embed="rId13">
                      <a:extLst>
                        <a:ext uri="{28A0092B-C50C-407E-A947-70E740481C1C}">
                          <a14:useLocalDpi xmlns:a14="http://schemas.microsoft.com/office/drawing/2010/main" val="0"/>
                        </a:ext>
                      </a:extLst>
                    </a:blip>
                    <a:stretch>
                      <a:fillRect/>
                    </a:stretch>
                  </pic:blipFill>
                  <pic:spPr>
                    <a:xfrm>
                      <a:off x="0" y="0"/>
                      <a:ext cx="3298825" cy="2473960"/>
                    </a:xfrm>
                    <a:prstGeom prst="rect">
                      <a:avLst/>
                    </a:prstGeom>
                  </pic:spPr>
                </pic:pic>
              </a:graphicData>
            </a:graphic>
            <wp14:sizeRelH relativeFrom="page">
              <wp14:pctWidth>0</wp14:pctWidth>
            </wp14:sizeRelH>
            <wp14:sizeRelV relativeFrom="page">
              <wp14:pctHeight>0</wp14:pctHeight>
            </wp14:sizeRelV>
          </wp:anchor>
        </w:drawing>
      </w:r>
    </w:p>
    <w:p w:rsidR="0076766D" w:rsidRPr="00C740CF" w:rsidRDefault="0063502D" w:rsidP="00530BCC">
      <w:pPr>
        <w:rPr>
          <w:rFonts w:ascii="Calibri" w:hAnsi="Calibri" w:cs="Calibri"/>
          <w:color w:val="000000"/>
          <w:szCs w:val="20"/>
        </w:rPr>
      </w:pPr>
      <w:r>
        <w:rPr>
          <w:rFonts w:ascii="Calibri" w:hAnsi="Calibri" w:cs="Calibri"/>
          <w:noProof/>
        </w:rPr>
        <mc:AlternateContent>
          <mc:Choice Requires="wps">
            <w:drawing>
              <wp:anchor distT="0" distB="0" distL="114300" distR="114300" simplePos="0" relativeHeight="251652096" behindDoc="0" locked="0" layoutInCell="1" allowOverlap="1">
                <wp:simplePos x="0" y="0"/>
                <wp:positionH relativeFrom="column">
                  <wp:posOffset>2486025</wp:posOffset>
                </wp:positionH>
                <wp:positionV relativeFrom="paragraph">
                  <wp:posOffset>2557145</wp:posOffset>
                </wp:positionV>
                <wp:extent cx="3327400" cy="546100"/>
                <wp:effectExtent l="0" t="0" r="6350" b="6350"/>
                <wp:wrapThrough wrapText="bothSides">
                  <wp:wrapPolygon edited="0">
                    <wp:start x="0" y="0"/>
                    <wp:lineTo x="0" y="21098"/>
                    <wp:lineTo x="21518" y="21098"/>
                    <wp:lineTo x="21518" y="0"/>
                    <wp:lineTo x="0" y="0"/>
                  </wp:wrapPolygon>
                </wp:wrapThrough>
                <wp:docPr id="50"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7400" cy="546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B152E" w:rsidRPr="004B5715" w:rsidRDefault="003B152E" w:rsidP="004B5715">
                            <w:pPr>
                              <w:pStyle w:val="a"/>
                              <w:spacing w:after="0"/>
                              <w:rPr>
                                <w:rFonts w:ascii="Calibri" w:hAnsi="Calibri" w:cs="Calibri"/>
                              </w:rPr>
                            </w:pPr>
                            <w:r w:rsidRPr="004B5715">
                              <w:rPr>
                                <w:rFonts w:ascii="Calibri" w:hAnsi="Calibri" w:cs="Calibri"/>
                              </w:rPr>
                              <w:t>Median traffic calming measure: Plantation</w:t>
                            </w:r>
                          </w:p>
                          <w:p w:rsidR="003B152E" w:rsidRPr="004B5715" w:rsidRDefault="003B152E" w:rsidP="004B5715">
                            <w:pPr>
                              <w:pStyle w:val="a"/>
                              <w:spacing w:after="0"/>
                              <w:rPr>
                                <w:rFonts w:ascii="Calibri" w:hAnsi="Calibri" w:cs="Calibri"/>
                                <w:noProof/>
                                <w:szCs w:val="20"/>
                              </w:rPr>
                            </w:pPr>
                            <w:r w:rsidRPr="004B5715">
                              <w:rPr>
                                <w:rFonts w:ascii="Calibri" w:hAnsi="Calibri" w:cs="Calibri"/>
                              </w:rPr>
                              <w:t xml:space="preserve"> (Credit: </w:t>
                            </w:r>
                            <w:proofErr w:type="spellStart"/>
                            <w:r w:rsidRPr="004B5715">
                              <w:rPr>
                                <w:rFonts w:ascii="Calibri" w:hAnsi="Calibri" w:cs="Calibri"/>
                              </w:rPr>
                              <w:t>Kimley</w:t>
                            </w:r>
                            <w:proofErr w:type="spellEnd"/>
                            <w:r w:rsidRPr="004B5715">
                              <w:rPr>
                                <w:rFonts w:ascii="Calibri" w:hAnsi="Calibri" w:cs="Calibri"/>
                              </w:rPr>
                              <w:t>-Horn and Associates, Inc.)</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3" o:spid="_x0000_s1029" type="#_x0000_t202" style="position:absolute;left:0;text-align:left;margin-left:195.75pt;margin-top:201.35pt;width:262pt;height:43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xC2rQIAALEFAAAOAAAAZHJzL2Uyb0RvYy54bWysVNuOmzAQfa/Uf7D8TriEXEBLVpsQqkrb&#10;i7TbD3DABKtgU9sJbKv+e8cmZJNdVara8mAN4/GZ25m5ue2bGh2pVEzwBPsTDyPKc1Ewvk/wl8fM&#10;WWKkNOEFqQWnCX6iCt+u3r656dqYBqISdUElAhCu4q5NcKV1G7uuyivaEDURLeVwWQrZEA2/cu8W&#10;knSA3tRu4HlztxOyaKXIqVKgTYdLvLL4ZUlz/aksFdWoTjDEpu0p7bkzp7u6IfFekrZi+SkM8hdR&#10;NIRxcHqGSokm6CDZK6iG5VIoUepJLhpXlCXLqc0BsvG9F9k8VKSlNhcojmrPZVL/Dzb/ePwsESsS&#10;PIPycNJAjx5pr9Fa9GhqytO1KgarhxbsdA9qaLNNVbX3Iv+qEBebivA9vZNSdBUlBYTnm5fuxdMB&#10;RxmQXfdBFOCGHLSwQH0pG1M7qAYCdIjj6dwaE0oOyuk0WIQeXOVwNwvnPsjGBYnH161U+h0VDTJC&#10;giW03qKT473Sg+loYpxxkbG6Bj2Ja36lAMxBA77hqbkzUdhu/oi8aLvcLkMnDOZbJ/TS1LnLNqEz&#10;z/zFLJ2mm03q/zR+/TCuWFFQbtyMzPLDP+vcieMDJ87cUqJmhYEzISm5321qiY4EmJ3Z71SQCzP3&#10;OgxbL8jlRUp+EHrrIHKy+XLhhFk4c6KFt3Q8P1pHcy+MwjS7TumecfrvKaEuwdEsmA1k+m1unv1e&#10;50bihmnYHTVrErw8G5HYUHDLC9taTVg9yBelMOE/lwLaPTbaEtZwdGCr7ne9HY3zHOxE8QQMlgII&#10;BlyEvQdCJeR3jDrYIQlW3w5EUozq9xymAEz0KMhR2I0C4Tk8TbDGaBA3elhMh1ayfQXI45zdwaRk&#10;zJLYjNQQxWm+YC/YXE47zCyey39r9bxpV78AAAD//wMAUEsDBBQABgAIAAAAIQBqER4Z3QAAAAsB&#10;AAAPAAAAZHJzL2Rvd25yZXYueG1sTI/BTsMwDIbvSLxDZCQuiKUpsHWl6YQQXLgxuHDLGtNWJE7V&#10;ZG3Z02NOcPTnX78/V7vFOzHhGPtAGtQqA4HUBNtTq+H97fm6ABGTIWtcINTwjRF29flZZUobZnrF&#10;aZ9awSUUS6OhS2kopYxNh97EVRiQePcZRm8Sj2Mr7WhmLvdO5lm2lt70xBc6M+Bjh83X/ug1rJen&#10;4epli/l8atxEHyelEiqtLy+Wh3sQCZf0F4ZffVaHmp0O4Ug2CqfhZqvuOKrhNss3IDjBgMmBSVFs&#10;QNaV/P9D/QMAAP//AwBQSwECLQAUAAYACAAAACEAtoM4kv4AAADhAQAAEwAAAAAAAAAAAAAAAAAA&#10;AAAAW0NvbnRlbnRfVHlwZXNdLnhtbFBLAQItABQABgAIAAAAIQA4/SH/1gAAAJQBAAALAAAAAAAA&#10;AAAAAAAAAC8BAABfcmVscy8ucmVsc1BLAQItABQABgAIAAAAIQDsSxC2rQIAALEFAAAOAAAAAAAA&#10;AAAAAAAAAC4CAABkcnMvZTJvRG9jLnhtbFBLAQItABQABgAIAAAAIQBqER4Z3QAAAAsBAAAPAAAA&#10;AAAAAAAAAAAAAAcFAABkcnMvZG93bnJldi54bWxQSwUGAAAAAAQABADzAAAAEQYAAAAA&#10;" filled="f" stroked="f">
                <v:textbox style="mso-fit-shape-to-text:t" inset="0,0,0,0">
                  <w:txbxContent>
                    <w:p w:rsidR="003B152E" w:rsidRPr="004B5715" w:rsidRDefault="003B152E" w:rsidP="004B5715">
                      <w:pPr>
                        <w:pStyle w:val="a"/>
                        <w:spacing w:after="0"/>
                        <w:rPr>
                          <w:rFonts w:ascii="Calibri" w:hAnsi="Calibri" w:cs="Calibri"/>
                        </w:rPr>
                      </w:pPr>
                      <w:r w:rsidRPr="004B5715">
                        <w:rPr>
                          <w:rFonts w:ascii="Calibri" w:hAnsi="Calibri" w:cs="Calibri"/>
                        </w:rPr>
                        <w:t>Median traffic calming measure: Plantation</w:t>
                      </w:r>
                    </w:p>
                    <w:p w:rsidR="003B152E" w:rsidRPr="004B5715" w:rsidRDefault="003B152E" w:rsidP="004B5715">
                      <w:pPr>
                        <w:pStyle w:val="a"/>
                        <w:spacing w:after="0"/>
                        <w:rPr>
                          <w:rFonts w:ascii="Calibri" w:hAnsi="Calibri" w:cs="Calibri"/>
                          <w:noProof/>
                          <w:szCs w:val="20"/>
                        </w:rPr>
                      </w:pPr>
                      <w:r w:rsidRPr="004B5715">
                        <w:rPr>
                          <w:rFonts w:ascii="Calibri" w:hAnsi="Calibri" w:cs="Calibri"/>
                        </w:rPr>
                        <w:t xml:space="preserve"> (Credit: </w:t>
                      </w:r>
                      <w:proofErr w:type="spellStart"/>
                      <w:r w:rsidRPr="004B5715">
                        <w:rPr>
                          <w:rFonts w:ascii="Calibri" w:hAnsi="Calibri" w:cs="Calibri"/>
                        </w:rPr>
                        <w:t>Kimley</w:t>
                      </w:r>
                      <w:proofErr w:type="spellEnd"/>
                      <w:r w:rsidRPr="004B5715">
                        <w:rPr>
                          <w:rFonts w:ascii="Calibri" w:hAnsi="Calibri" w:cs="Calibri"/>
                        </w:rPr>
                        <w:t>-Horn and Associates, Inc.)</w:t>
                      </w:r>
                    </w:p>
                  </w:txbxContent>
                </v:textbox>
                <w10:wrap type="through"/>
              </v:shape>
            </w:pict>
          </mc:Fallback>
        </mc:AlternateContent>
      </w:r>
      <w:r w:rsidR="0076766D" w:rsidRPr="00C740CF">
        <w:rPr>
          <w:rFonts w:ascii="Calibri" w:hAnsi="Calibri" w:cs="Calibri"/>
          <w:color w:val="000000"/>
          <w:szCs w:val="20"/>
        </w:rPr>
        <w:t>From a policy and design perspective, traffic calming measures fall into two broad categories</w:t>
      </w:r>
      <w:r w:rsidR="009B638C" w:rsidRPr="00C740CF">
        <w:rPr>
          <w:rFonts w:ascii="Calibri" w:hAnsi="Calibri" w:cs="Calibri"/>
          <w:color w:val="000000"/>
          <w:szCs w:val="20"/>
        </w:rPr>
        <w:t>:</w:t>
      </w:r>
      <w:r w:rsidR="0076766D" w:rsidRPr="00C740CF">
        <w:rPr>
          <w:rFonts w:ascii="Calibri" w:hAnsi="Calibri" w:cs="Calibri"/>
          <w:color w:val="000000"/>
          <w:szCs w:val="20"/>
        </w:rPr>
        <w:t xml:space="preserve"> those that are appropriate for “framework” streets and those that are appropriate for both framework streets and “non-framework” streets. Framework streets are streets that </w:t>
      </w:r>
      <w:r w:rsidR="00033448" w:rsidRPr="00C740CF">
        <w:rPr>
          <w:rFonts w:ascii="Calibri" w:hAnsi="Calibri" w:cs="Calibri"/>
          <w:color w:val="000000"/>
          <w:szCs w:val="20"/>
        </w:rPr>
        <w:t>(</w:t>
      </w:r>
      <w:proofErr w:type="spellStart"/>
      <w:r w:rsidR="0076766D" w:rsidRPr="00C740CF">
        <w:rPr>
          <w:rFonts w:ascii="Calibri" w:hAnsi="Calibri" w:cs="Calibri"/>
          <w:color w:val="000000"/>
          <w:szCs w:val="20"/>
        </w:rPr>
        <w:t>i</w:t>
      </w:r>
      <w:proofErr w:type="spellEnd"/>
      <w:r w:rsidR="0076766D" w:rsidRPr="00C740CF">
        <w:rPr>
          <w:rFonts w:ascii="Calibri" w:hAnsi="Calibri" w:cs="Calibri"/>
          <w:color w:val="000000"/>
          <w:szCs w:val="20"/>
        </w:rPr>
        <w:t xml:space="preserve">) connect places, neighborhoods, and districts (usually most </w:t>
      </w:r>
      <w:r w:rsidR="0076766D" w:rsidRPr="00C740CF">
        <w:rPr>
          <w:rFonts w:ascii="Calibri" w:hAnsi="Calibri" w:cs="Calibri"/>
        </w:rPr>
        <w:t>boulevards and avenues</w:t>
      </w:r>
      <w:r w:rsidR="0076766D" w:rsidRPr="00C740CF">
        <w:rPr>
          <w:rFonts w:ascii="Calibri" w:hAnsi="Calibri" w:cs="Calibri"/>
          <w:color w:val="000000"/>
          <w:szCs w:val="20"/>
        </w:rPr>
        <w:t xml:space="preserve">) and/or </w:t>
      </w:r>
      <w:r w:rsidR="00033448" w:rsidRPr="00C740CF">
        <w:rPr>
          <w:rFonts w:ascii="Calibri" w:hAnsi="Calibri" w:cs="Calibri"/>
          <w:color w:val="000000"/>
          <w:szCs w:val="20"/>
        </w:rPr>
        <w:t>(</w:t>
      </w:r>
      <w:r w:rsidR="0076766D" w:rsidRPr="00C740CF">
        <w:rPr>
          <w:rFonts w:ascii="Calibri" w:hAnsi="Calibri" w:cs="Calibri"/>
          <w:color w:val="000000"/>
          <w:szCs w:val="20"/>
        </w:rPr>
        <w:t xml:space="preserve">ii) serve as emergency vehicle routes. The sorts of traffic calming measures that are appropriate on framework streets include “cross-section measures” </w:t>
      </w:r>
      <w:r w:rsidR="0076766D" w:rsidRPr="00C740CF">
        <w:rPr>
          <w:rFonts w:ascii="Calibri" w:hAnsi="Calibri" w:cs="Calibri"/>
          <w:color w:val="000000"/>
          <w:szCs w:val="20"/>
        </w:rPr>
        <w:lastRenderedPageBreak/>
        <w:t xml:space="preserve">because emergency response times are generally unaffected by cross-section changes. Non-framework streets are all the other streets in the street network. The majority of streets in </w:t>
      </w:r>
      <w:r w:rsidR="00944E56">
        <w:rPr>
          <w:rFonts w:ascii="Calibri" w:hAnsi="Calibri" w:cs="Calibri"/>
          <w:color w:val="000000"/>
          <w:szCs w:val="20"/>
        </w:rPr>
        <w:t>local jurisdictions</w:t>
      </w:r>
      <w:r w:rsidR="0076766D" w:rsidRPr="00C740CF">
        <w:rPr>
          <w:rFonts w:ascii="Calibri" w:hAnsi="Calibri" w:cs="Calibri"/>
          <w:color w:val="000000"/>
          <w:szCs w:val="20"/>
        </w:rPr>
        <w:t xml:space="preserve"> are non-framework streets. Non-framework streets provide access to houses, businesses, offices, </w:t>
      </w:r>
      <w:r w:rsidR="009B638C" w:rsidRPr="00C740CF">
        <w:rPr>
          <w:rFonts w:ascii="Calibri" w:hAnsi="Calibri" w:cs="Calibri"/>
          <w:color w:val="000000"/>
          <w:szCs w:val="20"/>
        </w:rPr>
        <w:t xml:space="preserve">and </w:t>
      </w:r>
      <w:r w:rsidR="0076766D" w:rsidRPr="00C740CF">
        <w:rPr>
          <w:rFonts w:ascii="Calibri" w:hAnsi="Calibri" w:cs="Calibri"/>
          <w:color w:val="000000"/>
          <w:szCs w:val="20"/>
        </w:rPr>
        <w:t>parks, and are rarely used by emergency vehicles except for local calls. The sorts of traffic calming measures that are appropriate for non-framework streets include cross-section measures and “periodic measures</w:t>
      </w:r>
      <w:r w:rsidR="009B638C" w:rsidRPr="00C740CF">
        <w:rPr>
          <w:rFonts w:ascii="Calibri" w:hAnsi="Calibri" w:cs="Calibri"/>
          <w:color w:val="000000"/>
          <w:szCs w:val="20"/>
        </w:rPr>
        <w:t>.</w:t>
      </w:r>
      <w:r w:rsidR="0076766D" w:rsidRPr="00C740CF">
        <w:rPr>
          <w:rFonts w:ascii="Calibri" w:hAnsi="Calibri" w:cs="Calibri"/>
          <w:color w:val="000000"/>
          <w:szCs w:val="20"/>
        </w:rPr>
        <w:t>” Periodic measures are spaced intermittently, rather than</w:t>
      </w:r>
      <w:r w:rsidR="00713B8A" w:rsidRPr="00C740CF">
        <w:rPr>
          <w:rFonts w:ascii="Calibri" w:hAnsi="Calibri" w:cs="Calibri"/>
          <w:color w:val="000000"/>
          <w:szCs w:val="20"/>
        </w:rPr>
        <w:t xml:space="preserve"> </w:t>
      </w:r>
      <w:r w:rsidR="0076766D" w:rsidRPr="00C740CF">
        <w:rPr>
          <w:rFonts w:ascii="Calibri" w:hAnsi="Calibri" w:cs="Calibri"/>
          <w:color w:val="000000"/>
          <w:szCs w:val="20"/>
        </w:rPr>
        <w:t xml:space="preserve">continuously. They are very popular on non-framework streets because they are inexpensive when compared to cross-section measures, which typically require construction along the entire length of the street. Examples of both types of </w:t>
      </w:r>
      <w:r w:rsidR="00E83FAF" w:rsidRPr="00C740CF">
        <w:rPr>
          <w:rFonts w:ascii="Calibri" w:hAnsi="Calibri" w:cs="Calibri"/>
          <w:color w:val="000000"/>
          <w:szCs w:val="20"/>
        </w:rPr>
        <w:t>measures and</w:t>
      </w:r>
      <w:r w:rsidR="0076766D" w:rsidRPr="00C740CF">
        <w:rPr>
          <w:rFonts w:ascii="Calibri" w:hAnsi="Calibri" w:cs="Calibri"/>
          <w:color w:val="000000"/>
          <w:szCs w:val="20"/>
        </w:rPr>
        <w:t xml:space="preserve"> guidance for</w:t>
      </w:r>
      <w:r w:rsidR="009B638C" w:rsidRPr="00C740CF">
        <w:rPr>
          <w:rFonts w:ascii="Calibri" w:hAnsi="Calibri" w:cs="Calibri"/>
          <w:color w:val="000000"/>
          <w:szCs w:val="20"/>
        </w:rPr>
        <w:t xml:space="preserve"> their use</w:t>
      </w:r>
      <w:r w:rsidR="0076766D" w:rsidRPr="00C740CF">
        <w:rPr>
          <w:rFonts w:ascii="Calibri" w:hAnsi="Calibri" w:cs="Calibri"/>
          <w:color w:val="000000"/>
          <w:szCs w:val="20"/>
        </w:rPr>
        <w:t xml:space="preserve"> are shown</w:t>
      </w:r>
      <w:r w:rsidR="00186C5A" w:rsidRPr="00C740CF">
        <w:rPr>
          <w:rFonts w:ascii="Calibri" w:hAnsi="Calibri" w:cs="Calibri"/>
          <w:color w:val="000000"/>
          <w:szCs w:val="20"/>
        </w:rPr>
        <w:t xml:space="preserve"> above and below</w:t>
      </w:r>
      <w:r w:rsidR="0076766D" w:rsidRPr="00C740CF">
        <w:rPr>
          <w:rFonts w:ascii="Calibri" w:hAnsi="Calibri" w:cs="Calibri"/>
          <w:color w:val="000000"/>
          <w:szCs w:val="20"/>
        </w:rPr>
        <w:t>.</w:t>
      </w:r>
    </w:p>
    <w:p w:rsidR="0076766D" w:rsidRPr="00C740CF" w:rsidRDefault="00B4458C" w:rsidP="00530BCC">
      <w:pPr>
        <w:tabs>
          <w:tab w:val="left" w:pos="1775"/>
        </w:tabs>
        <w:rPr>
          <w:rFonts w:ascii="Calibri" w:hAnsi="Calibri" w:cs="Calibri"/>
          <w:color w:val="000000"/>
          <w:szCs w:val="20"/>
        </w:rPr>
      </w:pPr>
      <w:r w:rsidRPr="00C740CF">
        <w:rPr>
          <w:rFonts w:ascii="Calibri" w:hAnsi="Calibri" w:cs="Calibri"/>
          <w:noProof/>
          <w:color w:val="000000"/>
          <w:szCs w:val="20"/>
        </w:rPr>
        <w:drawing>
          <wp:anchor distT="0" distB="0" distL="114300" distR="114300" simplePos="0" relativeHeight="251653120" behindDoc="1" locked="0" layoutInCell="1" allowOverlap="1" wp14:anchorId="3030F643" wp14:editId="61643CDB">
            <wp:simplePos x="0" y="0"/>
            <wp:positionH relativeFrom="column">
              <wp:posOffset>2933700</wp:posOffset>
            </wp:positionH>
            <wp:positionV relativeFrom="paragraph">
              <wp:posOffset>189865</wp:posOffset>
            </wp:positionV>
            <wp:extent cx="2971800" cy="2228850"/>
            <wp:effectExtent l="0" t="0" r="0" b="0"/>
            <wp:wrapTight wrapText="bothSides">
              <wp:wrapPolygon edited="0">
                <wp:start x="0" y="0"/>
                <wp:lineTo x="0" y="21415"/>
                <wp:lineTo x="21462" y="21415"/>
                <wp:lineTo x="21462"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iodicMeasureRaisedXwalkSeattle.JPG"/>
                    <pic:cNvPicPr/>
                  </pic:nvPicPr>
                  <pic:blipFill>
                    <a:blip r:embed="rId14" cstate="print">
                      <a:extLst>
                        <a:ext uri="{28A0092B-C50C-407E-A947-70E740481C1C}">
                          <a14:useLocalDpi xmlns:a14="http://schemas.microsoft.com/office/drawing/2010/main"/>
                        </a:ext>
                      </a:extLst>
                    </a:blip>
                    <a:stretch>
                      <a:fillRect/>
                    </a:stretch>
                  </pic:blipFill>
                  <pic:spPr>
                    <a:xfrm>
                      <a:off x="0" y="0"/>
                      <a:ext cx="2971800" cy="2228850"/>
                    </a:xfrm>
                    <a:prstGeom prst="rect">
                      <a:avLst/>
                    </a:prstGeom>
                  </pic:spPr>
                </pic:pic>
              </a:graphicData>
            </a:graphic>
          </wp:anchor>
        </w:drawing>
      </w:r>
    </w:p>
    <w:p w:rsidR="0076766D" w:rsidRPr="00C740CF" w:rsidRDefault="0063502D" w:rsidP="00530BCC">
      <w:pPr>
        <w:rPr>
          <w:rFonts w:ascii="Calibri" w:hAnsi="Calibri" w:cs="Calibri"/>
          <w:color w:val="000000"/>
          <w:szCs w:val="20"/>
        </w:rPr>
      </w:pPr>
      <w:r>
        <w:rPr>
          <w:rFonts w:ascii="Calibri" w:hAnsi="Calibri" w:cs="Calibri"/>
          <w:noProof/>
        </w:rPr>
        <mc:AlternateContent>
          <mc:Choice Requires="wps">
            <w:drawing>
              <wp:anchor distT="0" distB="0" distL="114300" distR="114300" simplePos="0" relativeHeight="251654144" behindDoc="0" locked="0" layoutInCell="1" allowOverlap="1">
                <wp:simplePos x="0" y="0"/>
                <wp:positionH relativeFrom="column">
                  <wp:posOffset>3028950</wp:posOffset>
                </wp:positionH>
                <wp:positionV relativeFrom="paragraph">
                  <wp:posOffset>2319655</wp:posOffset>
                </wp:positionV>
                <wp:extent cx="2971800" cy="419100"/>
                <wp:effectExtent l="0" t="0" r="0" b="0"/>
                <wp:wrapTopAndBottom/>
                <wp:docPr id="1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419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B152E" w:rsidRPr="004B5715" w:rsidRDefault="003B152E" w:rsidP="00CE0D1B">
                            <w:pPr>
                              <w:pStyle w:val="a"/>
                              <w:rPr>
                                <w:rFonts w:ascii="Calibri" w:hAnsi="Calibri" w:cs="Calibri"/>
                                <w:noProof/>
                                <w:szCs w:val="20"/>
                              </w:rPr>
                            </w:pPr>
                            <w:r w:rsidRPr="004B5715">
                              <w:rPr>
                                <w:rFonts w:ascii="Calibri" w:hAnsi="Calibri" w:cs="Calibri"/>
                              </w:rPr>
                              <w:t>Periodic traffic calming measure: Raised crosswalk in Seattle, WA (Credit: Ryan Snyder)</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4" o:spid="_x0000_s1030" type="#_x0000_t202" style="position:absolute;left:0;text-align:left;margin-left:238.5pt;margin-top:182.65pt;width:234pt;height:33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3AWyrQIAALEFAAAOAAAAZHJzL2Uyb0RvYy54bWysVNtunDAQfa/Uf7D8TriUvYDCRsmyVJXS&#10;i5T0A7xgFqtgu7Z3IY367x2bZbNJVKlqy4M1jMdnbmfm8mroWnSgSjPBMxxeBBhRXoqK8V2Gv94X&#10;3hIjbQivSCs4zfAD1fhq9fbNZS9TGolGtBVVCEC4TnuZ4cYYmfq+LhvaEX0hJOVwWQvVEQO/audX&#10;ivSA3rV+FARzvxeqkkqUVGvQ5uMlXjn8uqal+VzXmhrUZhhiM+5U7tza019dknSniGxYeQyD/EUU&#10;HWEcnJ6gcmII2iv2CqpjpRJa1OaiFJ0v6pqV1OUA2YTBi2zuGiKpywWKo+WpTPr/wZafDl8UYhX0&#10;LsKIkw56dE8Hg27EgGJbnl7qFKzuJNiZAdRg6lLV8laU3zTiYt0QvqPXSom+oaSC8EL70j97OuJo&#10;C7LtP4oK3JC9EQ5oqFVnawfVQIAObXo4tcaGUoIyShbhMoCrEu7iMAlBti5IOr2WSpv3VHTIChlW&#10;0HqHTg632oymk4l1xkXB2hb0JG35MwVgjhrwDU/tnY3CdfMxCZLNcrOMvTiab7w4yHPvuljH3rwI&#10;F7P8Xb5e5+FP6zeM04ZVFeXWzcSsMP6zzh05PnLixC0tWlZZOBuSVrvtulXoQIDZhfuOBTkz85+H&#10;4eoFubxIKYzi4CZKvGK+XHhxEc+8ZBEsvSBMbpJ5ECdxXjxP6ZZx+u8poT7DySyajWT6bW6B+17n&#10;RtKOGdgdLesyDNSAzxqR1FJwwysnG8LaUT4rhQ3/qRTQ7qnRjrCWoyNbzbAd3Gic5mArqgdgsBJA&#10;MOAi7D0QGqF+YNTDDsmw/r4nimLUfuAwBXbhTIKahO0kEF7C0wwbjEZxbcbFtJeK7RpAnubsGial&#10;YI7EdqTGKI7zBXvB5XLcYXbxnP87q6dNu/oFAAD//wMAUEsDBBQABgAIAAAAIQDIfh804AAAAAsB&#10;AAAPAAAAZHJzL2Rvd25yZXYueG1sTI/BTsMwEETvSPyDtUhcUOukaVMa4lQIwYUbhUtvbrwkEfY6&#10;it0k9OtZTnDcmdHsm3I/OytGHELnSUG6TEAg1d501Cj4eH9Z3IMIUZPR1hMq+MYA++r6qtSF8RO9&#10;4XiIjeASCoVW0MbYF1KGukWnw9L3SOx9+sHpyOfQSDPoicudlaskyaXTHfGHVvf41GL9dTg7Bfn8&#10;3N+97nA1XWo70vGSphFTpW5v5scHEBHn+BeGX3xGh4qZTv5MJgirYL3d8paoIMs3GQhO7NYbVk5s&#10;ZWkGsirl/w3VDwAAAP//AwBQSwECLQAUAAYACAAAACEAtoM4kv4AAADhAQAAEwAAAAAAAAAAAAAA&#10;AAAAAAAAW0NvbnRlbnRfVHlwZXNdLnhtbFBLAQItABQABgAIAAAAIQA4/SH/1gAAAJQBAAALAAAA&#10;AAAAAAAAAAAAAC8BAABfcmVscy8ucmVsc1BLAQItABQABgAIAAAAIQDH3AWyrQIAALEFAAAOAAAA&#10;AAAAAAAAAAAAAC4CAABkcnMvZTJvRG9jLnhtbFBLAQItABQABgAIAAAAIQDIfh804AAAAAsBAAAP&#10;AAAAAAAAAAAAAAAAAAcFAABkcnMvZG93bnJldi54bWxQSwUGAAAAAAQABADzAAAAFAYAAAAA&#10;" filled="f" stroked="f">
                <v:textbox style="mso-fit-shape-to-text:t" inset="0,0,0,0">
                  <w:txbxContent>
                    <w:p w:rsidR="003B152E" w:rsidRPr="004B5715" w:rsidRDefault="003B152E" w:rsidP="00CE0D1B">
                      <w:pPr>
                        <w:pStyle w:val="a"/>
                        <w:rPr>
                          <w:rFonts w:ascii="Calibri" w:hAnsi="Calibri" w:cs="Calibri"/>
                          <w:noProof/>
                          <w:szCs w:val="20"/>
                        </w:rPr>
                      </w:pPr>
                      <w:r w:rsidRPr="004B5715">
                        <w:rPr>
                          <w:rFonts w:ascii="Calibri" w:hAnsi="Calibri" w:cs="Calibri"/>
                        </w:rPr>
                        <w:t>Periodic traffic calming measure: Raised crosswalk in Seattle, WA (Credit: Ryan Snyder)</w:t>
                      </w:r>
                    </w:p>
                  </w:txbxContent>
                </v:textbox>
                <w10:wrap type="topAndBottom"/>
              </v:shape>
            </w:pict>
          </mc:Fallback>
        </mc:AlternateContent>
      </w:r>
      <w:r w:rsidR="0076766D" w:rsidRPr="00C740CF">
        <w:rPr>
          <w:rFonts w:ascii="Calibri" w:hAnsi="Calibri" w:cs="Calibri"/>
          <w:color w:val="000000"/>
          <w:szCs w:val="20"/>
        </w:rPr>
        <w:t xml:space="preserve">The correct terminology for traffic calming </w:t>
      </w:r>
      <w:r w:rsidR="004B5715">
        <w:rPr>
          <w:rFonts w:ascii="Calibri" w:hAnsi="Calibri" w:cs="Calibri"/>
          <w:color w:val="000000"/>
          <w:szCs w:val="20"/>
        </w:rPr>
        <w:t>i</w:t>
      </w:r>
      <w:r w:rsidR="0076766D" w:rsidRPr="00C740CF">
        <w:rPr>
          <w:rFonts w:ascii="Calibri" w:hAnsi="Calibri" w:cs="Calibri"/>
          <w:color w:val="000000"/>
          <w:szCs w:val="20"/>
        </w:rPr>
        <w:t>s “measures” not “devices</w:t>
      </w:r>
      <w:r w:rsidR="009B638C" w:rsidRPr="00C740CF">
        <w:rPr>
          <w:rFonts w:ascii="Calibri" w:hAnsi="Calibri" w:cs="Calibri"/>
          <w:color w:val="000000"/>
          <w:szCs w:val="20"/>
        </w:rPr>
        <w:t>.</w:t>
      </w:r>
      <w:r w:rsidR="0076766D" w:rsidRPr="00C740CF">
        <w:rPr>
          <w:rFonts w:ascii="Calibri" w:hAnsi="Calibri" w:cs="Calibri"/>
          <w:color w:val="000000"/>
          <w:szCs w:val="20"/>
        </w:rPr>
        <w:t>” “Devices” implies a degree of portability that does not apply to most traffic calming measures. The use of “devices” also causes confusion with the contents of the Manual o</w:t>
      </w:r>
      <w:r w:rsidR="004B5715">
        <w:rPr>
          <w:rFonts w:ascii="Calibri" w:hAnsi="Calibri" w:cs="Calibri"/>
          <w:color w:val="000000"/>
          <w:szCs w:val="20"/>
        </w:rPr>
        <w:t>n</w:t>
      </w:r>
      <w:r w:rsidR="0076766D" w:rsidRPr="00C740CF">
        <w:rPr>
          <w:rFonts w:ascii="Calibri" w:hAnsi="Calibri" w:cs="Calibri"/>
          <w:color w:val="000000"/>
          <w:szCs w:val="20"/>
        </w:rPr>
        <w:t xml:space="preserve"> Uniform Traffic Control </w:t>
      </w:r>
      <w:r w:rsidR="00BD674B" w:rsidRPr="00C740CF">
        <w:rPr>
          <w:rFonts w:ascii="Calibri" w:hAnsi="Calibri" w:cs="Calibri"/>
          <w:color w:val="000000"/>
          <w:szCs w:val="20"/>
        </w:rPr>
        <w:t>Devices</w:t>
      </w:r>
      <w:r w:rsidR="004B5715">
        <w:rPr>
          <w:rFonts w:ascii="Calibri" w:hAnsi="Calibri" w:cs="Calibri"/>
          <w:color w:val="000000"/>
          <w:szCs w:val="20"/>
        </w:rPr>
        <w:t xml:space="preserve"> (MUTCD)</w:t>
      </w:r>
      <w:r w:rsidR="0076766D" w:rsidRPr="00C740CF">
        <w:rPr>
          <w:rFonts w:ascii="Calibri" w:hAnsi="Calibri" w:cs="Calibri"/>
          <w:color w:val="000000"/>
          <w:szCs w:val="20"/>
        </w:rPr>
        <w:t>. Adding street trees and changing the paving material to provide texture or contrast, for example, are measures to alter behavior and perceptions but they are clearly not “devices</w:t>
      </w:r>
      <w:r w:rsidR="009B638C" w:rsidRPr="00C740CF">
        <w:rPr>
          <w:rFonts w:ascii="Calibri" w:hAnsi="Calibri" w:cs="Calibri"/>
          <w:color w:val="000000"/>
          <w:szCs w:val="20"/>
        </w:rPr>
        <w:t>.</w:t>
      </w:r>
      <w:r w:rsidR="0076766D" w:rsidRPr="00C740CF">
        <w:rPr>
          <w:rFonts w:ascii="Calibri" w:hAnsi="Calibri" w:cs="Calibri"/>
          <w:color w:val="000000"/>
          <w:szCs w:val="20"/>
        </w:rPr>
        <w:t>”</w:t>
      </w:r>
    </w:p>
    <w:p w:rsidR="00713B8A" w:rsidRPr="00C740CF" w:rsidRDefault="00713B8A" w:rsidP="00530BCC">
      <w:pPr>
        <w:rPr>
          <w:rFonts w:ascii="Calibri" w:hAnsi="Calibri" w:cs="Calibri"/>
          <w:color w:val="000000"/>
          <w:szCs w:val="20"/>
        </w:rPr>
      </w:pPr>
    </w:p>
    <w:p w:rsidR="0076766D" w:rsidRPr="00C740CF" w:rsidRDefault="004B5715" w:rsidP="00530BCC">
      <w:pPr>
        <w:rPr>
          <w:rFonts w:ascii="Calibri" w:hAnsi="Calibri" w:cs="Calibri"/>
          <w:color w:val="000000"/>
          <w:szCs w:val="20"/>
        </w:rPr>
      </w:pPr>
      <w:r>
        <w:rPr>
          <w:rFonts w:ascii="Calibri" w:hAnsi="Calibri" w:cs="Calibri"/>
          <w:noProof/>
        </w:rPr>
        <mc:AlternateContent>
          <mc:Choice Requires="wps">
            <w:drawing>
              <wp:anchor distT="0" distB="0" distL="114300" distR="114300" simplePos="0" relativeHeight="251656192" behindDoc="0" locked="0" layoutInCell="1" allowOverlap="1" wp14:anchorId="11E71D05" wp14:editId="6A50FB17">
                <wp:simplePos x="0" y="0"/>
                <wp:positionH relativeFrom="column">
                  <wp:posOffset>-19050</wp:posOffset>
                </wp:positionH>
                <wp:positionV relativeFrom="paragraph">
                  <wp:posOffset>2852420</wp:posOffset>
                </wp:positionV>
                <wp:extent cx="2743200" cy="497840"/>
                <wp:effectExtent l="0" t="0" r="0" b="16510"/>
                <wp:wrapThrough wrapText="bothSides">
                  <wp:wrapPolygon edited="0">
                    <wp:start x="0" y="0"/>
                    <wp:lineTo x="0" y="21490"/>
                    <wp:lineTo x="21450" y="21490"/>
                    <wp:lineTo x="21450" y="0"/>
                    <wp:lineTo x="0" y="0"/>
                  </wp:wrapPolygon>
                </wp:wrapThrough>
                <wp:docPr id="3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4978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B152E" w:rsidRPr="004B5715" w:rsidRDefault="003B152E" w:rsidP="007F29AF">
                            <w:pPr>
                              <w:pStyle w:val="a"/>
                              <w:spacing w:after="0"/>
                              <w:rPr>
                                <w:rFonts w:ascii="Calibri" w:hAnsi="Calibri" w:cs="Calibri"/>
                              </w:rPr>
                            </w:pPr>
                            <w:r w:rsidRPr="004B5715">
                              <w:rPr>
                                <w:rFonts w:ascii="Calibri" w:hAnsi="Calibri" w:cs="Calibri"/>
                              </w:rPr>
                              <w:t xml:space="preserve">Partial closure: Riverside, CA </w:t>
                            </w:r>
                          </w:p>
                          <w:p w:rsidR="003B152E" w:rsidRPr="004B5715" w:rsidRDefault="003B152E" w:rsidP="007F29AF">
                            <w:pPr>
                              <w:pStyle w:val="a"/>
                              <w:spacing w:after="0"/>
                              <w:rPr>
                                <w:rFonts w:ascii="Calibri" w:hAnsi="Calibri" w:cs="Calibri"/>
                                <w:noProof/>
                                <w:szCs w:val="20"/>
                              </w:rPr>
                            </w:pPr>
                            <w:r w:rsidRPr="004B5715">
                              <w:rPr>
                                <w:rFonts w:ascii="Calibri" w:hAnsi="Calibri" w:cs="Calibri"/>
                              </w:rPr>
                              <w:t>(Credit: Ryan Snyder)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 o:spid="_x0000_s1031" type="#_x0000_t202" style="position:absolute;left:0;text-align:left;margin-left:-1.5pt;margin-top:224.6pt;width:3in;height:39.2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ZyYNswIAALEFAAAOAAAAZHJzL2Uyb0RvYy54bWysVNtu2zAMfR+wfxD07vpSJbGNOkUbx8OA&#10;7gK0+wDFlmNhtuRJSpyu2L+PkuOkl5dhmx8EWqKOSJ5DXl0fuhbtmdJcigyHFwFGTJSy4mKb4W8P&#10;hRdjpA0VFW2lYBl+ZBpfL9+/uxr6lEWykW3FFAIQodOhz3BjTJ/6vi4b1lF9IXsm4LCWqqMGftXW&#10;rxQdAL1r/SgI5v4gVdUrWTKtYTcfD/HS4dc1K82XutbMoDbDEJtxq3Lrxq7+8oqmW0X7hpfHMOhf&#10;RNFRLuDRE1RODUU7xd9AdbxUUsvaXJSy82Vd85K5HCCbMHiVzX1De+ZygeLo/lQm/f9gy8/7rwrx&#10;KsOXIUaCdsDRAzsYdCsPaGbLM/Q6Ba/7HvzMAbaBZpeq7u9k+V0jIVcNFVt2o5QcGkYrCC+0N/1n&#10;V0ccbUE2wydZwTN0Z6QDOtSqs7WDaiBAB5oeT9TYUErYjBbkEvjGqIQzkixi4rjzaTrd7pU2H5js&#10;kDUyrIB6h073d9rYaGg6udjHhCx42zr6W/FiAxzHHXgbrtozG4Vj8ykJknW8jolHovnaI0GeezfF&#10;injzIlzM8st8tcrDX/bdkKQNryom7DOTskLyZ8wdNT5q4qQtLVteWTgbklbbzapVaE9B2YX7XM3h&#10;5OzmvwzDFQFyeZVSGJHgNkq8Yh4vPFKQmZcsgtgLwuQ2mQckIXnxMqU7Lti/p4SGDCezaDaK6Rz0&#10;q9wC973NjaYdNzA7Wt5lOD450dRKcC0qR62hvB3tZ6Ww4Z9LAXRPRDvBWo2OajWHzcG1xqkPNrJ6&#10;BAUrCQIDLcLcA6OR6idGA8yQDOsfO6oYRu1HAV1gB85kqMnYTAYVJVzNsMFoNFdmHEy7XvFtA8hj&#10;nwl5A51Scydi21JjFMf+grngcjnOMDt4nv87r/OkXf4GAAD//wMAUEsDBBQABgAIAAAAIQDbEdJw&#10;4AAAAAoBAAAPAAAAZHJzL2Rvd25yZXYueG1sTI9BT4NAEIXvJv6HzZh4axcRUZChaYyeTIwUDx4X&#10;2MKm7Cyy2xb/veNJj2/ey5vvFZvFjuKkZ28cIdysIxCaWtcZ6hE+6pfVAwgfFHVqdKQRvrWHTXl5&#10;Uai8c2eq9GkXesEl5HOFMIQw5VL6dtBW+bWbNLG3d7NVgeXcy25WZy63o4yjKJVWGeIPg5r006Db&#10;w+5oEbafVD2br7fmvdpXpq6ziF7TA+L11bJ9BBH0Ev7C8IvP6FAyU+OO1HkxIqxueUpASJIsBsGB&#10;JM740iDcxfcpyLKQ/yeUPwAAAP//AwBQSwECLQAUAAYACAAAACEAtoM4kv4AAADhAQAAEwAAAAAA&#10;AAAAAAAAAAAAAAAAW0NvbnRlbnRfVHlwZXNdLnhtbFBLAQItABQABgAIAAAAIQA4/SH/1gAAAJQB&#10;AAALAAAAAAAAAAAAAAAAAC8BAABfcmVscy8ucmVsc1BLAQItABQABgAIAAAAIQB5ZyYNswIAALEF&#10;AAAOAAAAAAAAAAAAAAAAAC4CAABkcnMvZTJvRG9jLnhtbFBLAQItABQABgAIAAAAIQDbEdJw4AAA&#10;AAoBAAAPAAAAAAAAAAAAAAAAAA0FAABkcnMvZG93bnJldi54bWxQSwUGAAAAAAQABADzAAAAGgYA&#10;AAAA&#10;" filled="f" stroked="f">
                <v:textbox inset="0,0,0,0">
                  <w:txbxContent>
                    <w:p w:rsidR="003B152E" w:rsidRPr="004B5715" w:rsidRDefault="003B152E" w:rsidP="007F29AF">
                      <w:pPr>
                        <w:pStyle w:val="a"/>
                        <w:spacing w:after="0"/>
                        <w:rPr>
                          <w:rFonts w:ascii="Calibri" w:hAnsi="Calibri" w:cs="Calibri"/>
                        </w:rPr>
                      </w:pPr>
                      <w:r w:rsidRPr="004B5715">
                        <w:rPr>
                          <w:rFonts w:ascii="Calibri" w:hAnsi="Calibri" w:cs="Calibri"/>
                        </w:rPr>
                        <w:t xml:space="preserve">Partial closure: Riverside, CA </w:t>
                      </w:r>
                    </w:p>
                    <w:p w:rsidR="003B152E" w:rsidRPr="004B5715" w:rsidRDefault="003B152E" w:rsidP="007F29AF">
                      <w:pPr>
                        <w:pStyle w:val="a"/>
                        <w:spacing w:after="0"/>
                        <w:rPr>
                          <w:rFonts w:ascii="Calibri" w:hAnsi="Calibri" w:cs="Calibri"/>
                          <w:noProof/>
                          <w:szCs w:val="20"/>
                        </w:rPr>
                      </w:pPr>
                      <w:r w:rsidRPr="004B5715">
                        <w:rPr>
                          <w:rFonts w:ascii="Calibri" w:hAnsi="Calibri" w:cs="Calibri"/>
                        </w:rPr>
                        <w:t>(Credit: Ryan Snyder)</w:t>
                      </w:r>
                    </w:p>
                  </w:txbxContent>
                </v:textbox>
                <w10:wrap type="through"/>
              </v:shape>
            </w:pict>
          </mc:Fallback>
        </mc:AlternateContent>
      </w:r>
      <w:r w:rsidRPr="00C740CF">
        <w:rPr>
          <w:rFonts w:ascii="Calibri" w:hAnsi="Calibri" w:cs="Calibri"/>
          <w:noProof/>
          <w:color w:val="000000"/>
          <w:szCs w:val="20"/>
        </w:rPr>
        <w:drawing>
          <wp:anchor distT="0" distB="0" distL="114300" distR="114300" simplePos="0" relativeHeight="251655168" behindDoc="0" locked="0" layoutInCell="1" allowOverlap="1" wp14:anchorId="46F992C0" wp14:editId="6F7FB8F2">
            <wp:simplePos x="0" y="0"/>
            <wp:positionH relativeFrom="column">
              <wp:posOffset>0</wp:posOffset>
            </wp:positionH>
            <wp:positionV relativeFrom="paragraph">
              <wp:posOffset>633095</wp:posOffset>
            </wp:positionV>
            <wp:extent cx="2743200" cy="2057400"/>
            <wp:effectExtent l="0" t="0" r="0" b="0"/>
            <wp:wrapThrough wrapText="bothSides">
              <wp:wrapPolygon edited="0">
                <wp:start x="0" y="0"/>
                <wp:lineTo x="0" y="21400"/>
                <wp:lineTo x="21450" y="21400"/>
                <wp:lineTo x="21450" y="0"/>
                <wp:lineTo x="0" y="0"/>
              </wp:wrapPolygon>
            </wp:wrapThrough>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tialClosureRiverside.jpg"/>
                    <pic:cNvPicPr/>
                  </pic:nvPicPr>
                  <pic:blipFill>
                    <a:blip r:embed="rId15" cstate="print">
                      <a:extLst>
                        <a:ext uri="{28A0092B-C50C-407E-A947-70E740481C1C}">
                          <a14:useLocalDpi xmlns:a14="http://schemas.microsoft.com/office/drawing/2010/main"/>
                        </a:ext>
                      </a:extLst>
                    </a:blip>
                    <a:stretch>
                      <a:fillRect/>
                    </a:stretch>
                  </pic:blipFill>
                  <pic:spPr>
                    <a:xfrm>
                      <a:off x="0" y="0"/>
                      <a:ext cx="2743200" cy="2057400"/>
                    </a:xfrm>
                    <a:prstGeom prst="rect">
                      <a:avLst/>
                    </a:prstGeom>
                  </pic:spPr>
                </pic:pic>
              </a:graphicData>
            </a:graphic>
          </wp:anchor>
        </w:drawing>
      </w:r>
      <w:r w:rsidR="0076766D" w:rsidRPr="00C740CF">
        <w:rPr>
          <w:rFonts w:ascii="Calibri" w:hAnsi="Calibri" w:cs="Calibri"/>
          <w:color w:val="000000"/>
          <w:szCs w:val="20"/>
        </w:rPr>
        <w:t xml:space="preserve">“Route modifications measures” are not </w:t>
      </w:r>
      <w:r>
        <w:rPr>
          <w:rFonts w:ascii="Calibri" w:hAnsi="Calibri" w:cs="Calibri"/>
          <w:color w:val="000000"/>
          <w:szCs w:val="20"/>
        </w:rPr>
        <w:t xml:space="preserve">true </w:t>
      </w:r>
      <w:r w:rsidR="0076766D" w:rsidRPr="00C740CF">
        <w:rPr>
          <w:rFonts w:ascii="Calibri" w:hAnsi="Calibri" w:cs="Calibri"/>
          <w:color w:val="000000"/>
          <w:szCs w:val="20"/>
        </w:rPr>
        <w:t xml:space="preserve">traffic calming measures. Examples of </w:t>
      </w:r>
      <w:r w:rsidR="009B638C" w:rsidRPr="00C740CF">
        <w:rPr>
          <w:rFonts w:ascii="Calibri" w:hAnsi="Calibri" w:cs="Calibri"/>
          <w:color w:val="000000"/>
          <w:szCs w:val="20"/>
        </w:rPr>
        <w:t xml:space="preserve">route modifications measures </w:t>
      </w:r>
      <w:r w:rsidR="0076766D" w:rsidRPr="00C740CF">
        <w:rPr>
          <w:rFonts w:ascii="Calibri" w:hAnsi="Calibri" w:cs="Calibri"/>
          <w:color w:val="000000"/>
          <w:szCs w:val="20"/>
        </w:rPr>
        <w:t xml:space="preserve">include street closures, partial closures, turn prohibitions, diverters, and one-way streets. Route modifications effectively remove parts of the network. </w:t>
      </w:r>
      <w:r w:rsidR="00164C7C" w:rsidRPr="00C740CF">
        <w:rPr>
          <w:rFonts w:ascii="Calibri" w:hAnsi="Calibri" w:cs="Calibri"/>
          <w:color w:val="000000"/>
          <w:szCs w:val="20"/>
        </w:rPr>
        <w:t>R</w:t>
      </w:r>
      <w:r w:rsidR="0076766D" w:rsidRPr="00C740CF">
        <w:rPr>
          <w:rFonts w:ascii="Calibri" w:hAnsi="Calibri" w:cs="Calibri"/>
          <w:color w:val="000000"/>
          <w:szCs w:val="20"/>
        </w:rPr>
        <w:t xml:space="preserve">oute modifications result in circuitous and out-of-direction routing. The resulting trips are longer and </w:t>
      </w:r>
      <w:r w:rsidR="00F641CE" w:rsidRPr="00C740CF">
        <w:rPr>
          <w:rFonts w:ascii="Calibri" w:hAnsi="Calibri" w:cs="Calibri"/>
          <w:color w:val="000000"/>
          <w:szCs w:val="20"/>
        </w:rPr>
        <w:t>burn more fuel</w:t>
      </w:r>
      <w:r w:rsidR="009B638C" w:rsidRPr="00C740CF">
        <w:rPr>
          <w:rFonts w:ascii="Calibri" w:hAnsi="Calibri" w:cs="Calibri"/>
          <w:color w:val="000000"/>
          <w:szCs w:val="20"/>
        </w:rPr>
        <w:t xml:space="preserve">; thus, </w:t>
      </w:r>
      <w:r w:rsidR="0076766D" w:rsidRPr="00C740CF">
        <w:rPr>
          <w:rFonts w:ascii="Calibri" w:hAnsi="Calibri" w:cs="Calibri"/>
          <w:color w:val="000000"/>
          <w:szCs w:val="20"/>
        </w:rPr>
        <w:t>circuitous routing can increase driver frustration and result in higher speeds.</w:t>
      </w:r>
      <w:r w:rsidR="00F96DD9" w:rsidRPr="00C740CF">
        <w:rPr>
          <w:rFonts w:ascii="Calibri" w:hAnsi="Calibri" w:cs="Calibri"/>
          <w:color w:val="000000"/>
          <w:szCs w:val="20"/>
        </w:rPr>
        <w:t xml:space="preserve"> </w:t>
      </w:r>
      <w:r w:rsidR="00164C7C" w:rsidRPr="00C740CF">
        <w:rPr>
          <w:rFonts w:ascii="Calibri" w:hAnsi="Calibri" w:cs="Calibri"/>
          <w:color w:val="000000"/>
          <w:szCs w:val="20"/>
        </w:rPr>
        <w:t>Route modification should be used sparingly and generally where traf</w:t>
      </w:r>
      <w:r w:rsidR="00B4462E" w:rsidRPr="00C740CF">
        <w:rPr>
          <w:rFonts w:ascii="Calibri" w:hAnsi="Calibri" w:cs="Calibri"/>
          <w:color w:val="000000"/>
          <w:szCs w:val="20"/>
        </w:rPr>
        <w:t>fic is diverted to boulevards to reduce cut-through traffic</w:t>
      </w:r>
      <w:r w:rsidR="00C6113B" w:rsidRPr="00C740CF">
        <w:rPr>
          <w:rFonts w:ascii="Calibri" w:hAnsi="Calibri" w:cs="Calibri"/>
          <w:color w:val="000000"/>
          <w:szCs w:val="20"/>
        </w:rPr>
        <w:t>, or on bike boulevards to reduce their use by through motor vehicle traffic</w:t>
      </w:r>
      <w:r w:rsidR="00B4462E" w:rsidRPr="00C740CF">
        <w:rPr>
          <w:rFonts w:ascii="Calibri" w:hAnsi="Calibri" w:cs="Calibri"/>
          <w:color w:val="000000"/>
          <w:szCs w:val="20"/>
        </w:rPr>
        <w:t>.</w:t>
      </w:r>
    </w:p>
    <w:p w:rsidR="0076766D" w:rsidRPr="00C740CF" w:rsidRDefault="0076766D" w:rsidP="00530BCC">
      <w:pPr>
        <w:rPr>
          <w:rFonts w:ascii="Calibri" w:hAnsi="Calibri" w:cs="Calibri"/>
          <w:color w:val="000000"/>
          <w:szCs w:val="20"/>
        </w:rPr>
      </w:pPr>
    </w:p>
    <w:p w:rsidR="0076766D" w:rsidRDefault="00D700C5" w:rsidP="00530BCC">
      <w:pPr>
        <w:rPr>
          <w:rFonts w:ascii="Calibri" w:hAnsi="Calibri" w:cs="Calibri"/>
          <w:color w:val="000000"/>
          <w:szCs w:val="20"/>
        </w:rPr>
      </w:pPr>
      <w:r>
        <w:rPr>
          <w:rFonts w:ascii="Calibri" w:hAnsi="Calibri" w:cs="Calibri"/>
          <w:color w:val="000000"/>
          <w:szCs w:val="20"/>
        </w:rPr>
        <w:t xml:space="preserve">Lastly, signs, </w:t>
      </w:r>
      <w:r w:rsidR="0076766D" w:rsidRPr="00C740CF">
        <w:rPr>
          <w:rFonts w:ascii="Calibri" w:hAnsi="Calibri" w:cs="Calibri"/>
          <w:color w:val="000000"/>
          <w:szCs w:val="20"/>
        </w:rPr>
        <w:t>pavement markings</w:t>
      </w:r>
      <w:r>
        <w:rPr>
          <w:rFonts w:ascii="Calibri" w:hAnsi="Calibri" w:cs="Calibri"/>
          <w:color w:val="000000"/>
          <w:szCs w:val="20"/>
        </w:rPr>
        <w:t>, and on street parking</w:t>
      </w:r>
      <w:r w:rsidR="0076766D" w:rsidRPr="00C740CF">
        <w:rPr>
          <w:rFonts w:ascii="Calibri" w:hAnsi="Calibri" w:cs="Calibri"/>
          <w:color w:val="000000"/>
          <w:szCs w:val="20"/>
        </w:rPr>
        <w:t xml:space="preserve"> are often used in conjunction with traffic calming measures, but they are traffic control devices, not traffic calming measures.</w:t>
      </w:r>
      <w:r>
        <w:rPr>
          <w:rFonts w:ascii="Calibri" w:hAnsi="Calibri" w:cs="Calibri"/>
          <w:color w:val="000000"/>
          <w:szCs w:val="20"/>
        </w:rPr>
        <w:t xml:space="preserve"> </w:t>
      </w:r>
    </w:p>
    <w:p w:rsidR="001C2A71" w:rsidRPr="00C740CF" w:rsidRDefault="006C5566" w:rsidP="00530BCC">
      <w:pPr>
        <w:pStyle w:val="ManualHeading1"/>
        <w:jc w:val="both"/>
        <w:rPr>
          <w:rFonts w:ascii="Calibri" w:hAnsi="Calibri" w:cs="Calibri"/>
          <w:b w:val="0"/>
          <w:szCs w:val="20"/>
        </w:rPr>
      </w:pPr>
      <w:bookmarkStart w:id="6" w:name="_Toc331673011"/>
      <w:r w:rsidRPr="00C740CF">
        <w:rPr>
          <w:rStyle w:val="ManualHeading2Char"/>
          <w:rFonts w:ascii="Calibri" w:hAnsi="Calibri" w:cs="Calibri"/>
          <w:smallCaps w:val="0"/>
        </w:rPr>
        <w:lastRenderedPageBreak/>
        <w:t>SAFETY</w:t>
      </w:r>
      <w:bookmarkEnd w:id="6"/>
      <w:r w:rsidRPr="00C740CF">
        <w:rPr>
          <w:rFonts w:ascii="Calibri" w:hAnsi="Calibri" w:cs="Calibri"/>
          <w:b w:val="0"/>
          <w:szCs w:val="20"/>
        </w:rPr>
        <w:t xml:space="preserve">  </w:t>
      </w:r>
    </w:p>
    <w:p w:rsidR="006C5566" w:rsidRPr="00C740CF" w:rsidRDefault="006C5566" w:rsidP="00530BCC">
      <w:pPr>
        <w:rPr>
          <w:rFonts w:ascii="Calibri" w:hAnsi="Calibri" w:cs="Calibri"/>
          <w:color w:val="000000"/>
          <w:szCs w:val="20"/>
        </w:rPr>
      </w:pPr>
    </w:p>
    <w:p w:rsidR="0076766D" w:rsidRPr="00C740CF" w:rsidRDefault="00C6113B" w:rsidP="00530BCC">
      <w:pPr>
        <w:rPr>
          <w:rFonts w:ascii="Calibri" w:hAnsi="Calibri" w:cs="Calibri"/>
          <w:color w:val="000000"/>
          <w:szCs w:val="20"/>
        </w:rPr>
      </w:pPr>
      <w:r w:rsidRPr="00C740CF">
        <w:rPr>
          <w:rFonts w:ascii="Calibri" w:hAnsi="Calibri" w:cs="Calibri"/>
          <w:color w:val="000000"/>
          <w:szCs w:val="20"/>
        </w:rPr>
        <w:t>The greatest</w:t>
      </w:r>
      <w:r w:rsidR="0076766D" w:rsidRPr="00C740CF">
        <w:rPr>
          <w:rFonts w:ascii="Calibri" w:hAnsi="Calibri" w:cs="Calibri"/>
          <w:color w:val="000000"/>
          <w:szCs w:val="20"/>
        </w:rPr>
        <w:t xml:space="preserve"> benefit of traffic calming is increased safety. </w:t>
      </w:r>
      <w:r w:rsidR="009B638C" w:rsidRPr="00C740CF">
        <w:rPr>
          <w:rFonts w:ascii="Calibri" w:hAnsi="Calibri" w:cs="Calibri"/>
          <w:color w:val="000000"/>
          <w:szCs w:val="20"/>
        </w:rPr>
        <w:t>C</w:t>
      </w:r>
      <w:r w:rsidR="0076766D" w:rsidRPr="00C740CF">
        <w:rPr>
          <w:rFonts w:ascii="Calibri" w:hAnsi="Calibri" w:cs="Calibri"/>
          <w:color w:val="000000"/>
          <w:szCs w:val="20"/>
        </w:rPr>
        <w:t xml:space="preserve">ompared with conventionally designed streets, traffic calmed streets </w:t>
      </w:r>
      <w:r w:rsidR="009B638C" w:rsidRPr="00C740CF">
        <w:rPr>
          <w:rFonts w:ascii="Calibri" w:hAnsi="Calibri" w:cs="Calibri"/>
          <w:color w:val="000000"/>
          <w:szCs w:val="20"/>
        </w:rPr>
        <w:t xml:space="preserve">typically </w:t>
      </w:r>
      <w:r w:rsidR="0076766D" w:rsidRPr="00C740CF">
        <w:rPr>
          <w:rFonts w:ascii="Calibri" w:hAnsi="Calibri" w:cs="Calibri"/>
          <w:color w:val="000000"/>
          <w:szCs w:val="20"/>
        </w:rPr>
        <w:t>have fewer collisions and even higher reductions in injuries and fatalities. The</w:t>
      </w:r>
      <w:r w:rsidR="009B638C" w:rsidRPr="00C740CF">
        <w:rPr>
          <w:rFonts w:ascii="Calibri" w:hAnsi="Calibri" w:cs="Calibri"/>
          <w:color w:val="000000"/>
          <w:szCs w:val="20"/>
        </w:rPr>
        <w:t>se</w:t>
      </w:r>
      <w:r w:rsidR="0076766D" w:rsidRPr="00C740CF">
        <w:rPr>
          <w:rFonts w:ascii="Calibri" w:hAnsi="Calibri" w:cs="Calibri"/>
          <w:color w:val="000000"/>
          <w:szCs w:val="20"/>
        </w:rPr>
        <w:t xml:space="preserve"> dramatic safety benefits are mostly </w:t>
      </w:r>
      <w:r w:rsidR="001C74C5" w:rsidRPr="00C740CF">
        <w:rPr>
          <w:rFonts w:ascii="Calibri" w:hAnsi="Calibri" w:cs="Calibri"/>
          <w:color w:val="000000"/>
          <w:szCs w:val="20"/>
        </w:rPr>
        <w:t xml:space="preserve">the </w:t>
      </w:r>
      <w:r w:rsidR="0076766D" w:rsidRPr="00C740CF">
        <w:rPr>
          <w:rFonts w:ascii="Calibri" w:hAnsi="Calibri" w:cs="Calibri"/>
          <w:color w:val="000000"/>
          <w:szCs w:val="20"/>
        </w:rPr>
        <w:t>result of s</w:t>
      </w:r>
      <w:r w:rsidR="000B23CC" w:rsidRPr="00C740CF">
        <w:rPr>
          <w:rFonts w:ascii="Calibri" w:hAnsi="Calibri" w:cs="Calibri"/>
          <w:color w:val="000000"/>
          <w:szCs w:val="20"/>
        </w:rPr>
        <w:t>lower speeds for motorists that</w:t>
      </w:r>
      <w:r w:rsidR="0076766D" w:rsidRPr="00C740CF">
        <w:rPr>
          <w:rFonts w:ascii="Calibri" w:hAnsi="Calibri" w:cs="Calibri"/>
          <w:color w:val="000000"/>
          <w:szCs w:val="20"/>
        </w:rPr>
        <w:t xml:space="preserve"> result in </w:t>
      </w:r>
      <w:r w:rsidRPr="00C740CF">
        <w:rPr>
          <w:rFonts w:ascii="Calibri" w:hAnsi="Calibri" w:cs="Calibri"/>
          <w:color w:val="000000"/>
          <w:szCs w:val="20"/>
        </w:rPr>
        <w:t>great</w:t>
      </w:r>
      <w:r w:rsidR="00DC2988" w:rsidRPr="00C740CF">
        <w:rPr>
          <w:rFonts w:ascii="Calibri" w:hAnsi="Calibri" w:cs="Calibri"/>
          <w:color w:val="000000"/>
          <w:szCs w:val="20"/>
        </w:rPr>
        <w:t>er</w:t>
      </w:r>
      <w:r w:rsidRPr="00C740CF">
        <w:rPr>
          <w:rFonts w:ascii="Calibri" w:hAnsi="Calibri" w:cs="Calibri"/>
          <w:color w:val="000000"/>
          <w:szCs w:val="20"/>
        </w:rPr>
        <w:t xml:space="preserve"> driver awareness, wider fields of vision, </w:t>
      </w:r>
      <w:r w:rsidR="0076766D" w:rsidRPr="00C740CF">
        <w:rPr>
          <w:rFonts w:ascii="Calibri" w:hAnsi="Calibri" w:cs="Calibri"/>
          <w:color w:val="000000"/>
          <w:szCs w:val="20"/>
        </w:rPr>
        <w:t xml:space="preserve">shorter stopping distances, and less kinetic energy during a collision. At 20 mph or less, chances are </w:t>
      </w:r>
      <w:r w:rsidR="00415F54" w:rsidRPr="00C740CF">
        <w:rPr>
          <w:rFonts w:ascii="Calibri" w:hAnsi="Calibri" w:cs="Calibri"/>
          <w:color w:val="000000"/>
          <w:szCs w:val="20"/>
        </w:rPr>
        <w:t>high</w:t>
      </w:r>
      <w:r w:rsidR="0076766D" w:rsidRPr="00C740CF">
        <w:rPr>
          <w:rFonts w:ascii="Calibri" w:hAnsi="Calibri" w:cs="Calibri"/>
          <w:color w:val="000000"/>
          <w:szCs w:val="20"/>
        </w:rPr>
        <w:t xml:space="preserve"> that a motorist will not kill </w:t>
      </w:r>
      <w:r w:rsidR="00415F54" w:rsidRPr="00C740CF">
        <w:rPr>
          <w:rFonts w:ascii="Calibri" w:hAnsi="Calibri" w:cs="Calibri"/>
          <w:color w:val="000000"/>
          <w:szCs w:val="20"/>
        </w:rPr>
        <w:t xml:space="preserve">or severely </w:t>
      </w:r>
      <w:r w:rsidR="00132B34" w:rsidRPr="00C740CF">
        <w:rPr>
          <w:rFonts w:ascii="Calibri" w:hAnsi="Calibri" w:cs="Calibri"/>
          <w:color w:val="000000"/>
          <w:szCs w:val="20"/>
        </w:rPr>
        <w:t xml:space="preserve">injure </w:t>
      </w:r>
      <w:r w:rsidR="0076766D" w:rsidRPr="00C740CF">
        <w:rPr>
          <w:rFonts w:ascii="Calibri" w:hAnsi="Calibri" w:cs="Calibri"/>
          <w:color w:val="000000"/>
          <w:szCs w:val="20"/>
        </w:rPr>
        <w:t xml:space="preserve">a pedestrian in a collision. Other contributing factors </w:t>
      </w:r>
      <w:r w:rsidR="009B638C" w:rsidRPr="00C740CF">
        <w:rPr>
          <w:rFonts w:ascii="Calibri" w:hAnsi="Calibri" w:cs="Calibri"/>
          <w:color w:val="000000"/>
          <w:szCs w:val="20"/>
        </w:rPr>
        <w:t>t</w:t>
      </w:r>
      <w:r w:rsidR="0076766D" w:rsidRPr="00C740CF">
        <w:rPr>
          <w:rFonts w:ascii="Calibri" w:hAnsi="Calibri" w:cs="Calibri"/>
          <w:color w:val="000000"/>
          <w:szCs w:val="20"/>
        </w:rPr>
        <w:t>o the</w:t>
      </w:r>
      <w:r w:rsidR="009B638C" w:rsidRPr="00C740CF">
        <w:rPr>
          <w:rFonts w:ascii="Calibri" w:hAnsi="Calibri" w:cs="Calibri"/>
          <w:color w:val="000000"/>
          <w:szCs w:val="20"/>
        </w:rPr>
        <w:t>se</w:t>
      </w:r>
      <w:r w:rsidR="0076766D" w:rsidRPr="00C740CF">
        <w:rPr>
          <w:rFonts w:ascii="Calibri" w:hAnsi="Calibri" w:cs="Calibri"/>
          <w:color w:val="000000"/>
          <w:szCs w:val="20"/>
        </w:rPr>
        <w:t xml:space="preserve"> superior safety results include a more legible street environment and design advantages for pedestrians and cyclists. Bulb</w:t>
      </w:r>
      <w:r w:rsidR="00E83FAF" w:rsidRPr="00C740CF">
        <w:rPr>
          <w:rFonts w:ascii="Calibri" w:hAnsi="Calibri" w:cs="Calibri"/>
          <w:color w:val="000000"/>
          <w:szCs w:val="20"/>
        </w:rPr>
        <w:t>-</w:t>
      </w:r>
      <w:r w:rsidR="0076766D" w:rsidRPr="00C740CF">
        <w:rPr>
          <w:rFonts w:ascii="Calibri" w:hAnsi="Calibri" w:cs="Calibri"/>
          <w:color w:val="000000"/>
          <w:szCs w:val="20"/>
        </w:rPr>
        <w:t>outs on corners of intersections, for example, allow pedestrians to see past parked cars prior to crossing the street.</w:t>
      </w:r>
    </w:p>
    <w:p w:rsidR="003648B3" w:rsidRPr="00C740CF" w:rsidRDefault="003648B3" w:rsidP="003648B3">
      <w:pPr>
        <w:keepNext/>
        <w:rPr>
          <w:rFonts w:ascii="Calibri" w:hAnsi="Calibri" w:cs="Calibri"/>
        </w:rPr>
      </w:pPr>
      <w:r w:rsidRPr="00C740CF">
        <w:rPr>
          <w:rFonts w:ascii="Calibri" w:hAnsi="Calibri" w:cs="Calibri"/>
          <w:noProof/>
          <w:color w:val="000000"/>
          <w:szCs w:val="20"/>
        </w:rPr>
        <w:drawing>
          <wp:inline distT="0" distB="0" distL="0" distR="0" wp14:anchorId="3D4B9623" wp14:editId="17CB99A1">
            <wp:extent cx="5943600" cy="204343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ipheral_vision-01.jpg"/>
                    <pic:cNvPicPr/>
                  </pic:nvPicPr>
                  <pic:blipFill>
                    <a:blip r:embed="rId16" cstate="print">
                      <a:extLst>
                        <a:ext uri="{28A0092B-C50C-407E-A947-70E740481C1C}">
                          <a14:useLocalDpi xmlns:a14="http://schemas.microsoft.com/office/drawing/2010/main"/>
                        </a:ext>
                      </a:extLst>
                    </a:blip>
                    <a:stretch>
                      <a:fillRect/>
                    </a:stretch>
                  </pic:blipFill>
                  <pic:spPr>
                    <a:xfrm>
                      <a:off x="0" y="0"/>
                      <a:ext cx="5943600" cy="2043430"/>
                    </a:xfrm>
                    <a:prstGeom prst="rect">
                      <a:avLst/>
                    </a:prstGeom>
                  </pic:spPr>
                </pic:pic>
              </a:graphicData>
            </a:graphic>
          </wp:inline>
        </w:drawing>
      </w:r>
    </w:p>
    <w:p w:rsidR="003648B3" w:rsidRPr="00C740CF" w:rsidRDefault="003648B3" w:rsidP="00A95C02">
      <w:pPr>
        <w:pStyle w:val="a"/>
        <w:rPr>
          <w:rFonts w:ascii="Calibri" w:hAnsi="Calibri" w:cs="Calibri"/>
        </w:rPr>
      </w:pPr>
      <w:r w:rsidRPr="00C740CF">
        <w:rPr>
          <w:rFonts w:ascii="Calibri" w:hAnsi="Calibri" w:cs="Calibri"/>
        </w:rPr>
        <w:t xml:space="preserve">Peripheral vision decreases at higher speeds. (Credit: Michele </w:t>
      </w:r>
      <w:proofErr w:type="spellStart"/>
      <w:r w:rsidRPr="00C740CF">
        <w:rPr>
          <w:rFonts w:ascii="Calibri" w:hAnsi="Calibri" w:cs="Calibri"/>
        </w:rPr>
        <w:t>Weisbart</w:t>
      </w:r>
      <w:proofErr w:type="spellEnd"/>
      <w:r w:rsidRPr="00C740CF">
        <w:rPr>
          <w:rFonts w:ascii="Calibri" w:hAnsi="Calibri" w:cs="Calibri"/>
        </w:rPr>
        <w:t>)</w:t>
      </w:r>
    </w:p>
    <w:p w:rsidR="003648B3" w:rsidRPr="00C740CF" w:rsidRDefault="003648B3" w:rsidP="00530BCC">
      <w:pPr>
        <w:rPr>
          <w:rFonts w:ascii="Calibri" w:hAnsi="Calibri" w:cs="Calibri"/>
          <w:i/>
          <w:color w:val="000000"/>
        </w:rPr>
      </w:pPr>
    </w:p>
    <w:p w:rsidR="000B23CC" w:rsidRPr="00C740CF" w:rsidRDefault="0076766D" w:rsidP="00530BCC">
      <w:pPr>
        <w:rPr>
          <w:rFonts w:ascii="Calibri" w:hAnsi="Calibri" w:cs="Calibri"/>
          <w:color w:val="000000"/>
          <w:szCs w:val="20"/>
        </w:rPr>
      </w:pPr>
      <w:r w:rsidRPr="00C740CF">
        <w:rPr>
          <w:rFonts w:ascii="Calibri" w:hAnsi="Calibri" w:cs="Calibri"/>
          <w:color w:val="000000"/>
          <w:szCs w:val="20"/>
        </w:rPr>
        <w:t xml:space="preserve">The accommodation and comfort of pedestrians increases </w:t>
      </w:r>
      <w:r w:rsidR="00415F54" w:rsidRPr="00C740CF">
        <w:rPr>
          <w:rFonts w:ascii="Calibri" w:hAnsi="Calibri" w:cs="Calibri"/>
          <w:color w:val="000000"/>
          <w:szCs w:val="20"/>
        </w:rPr>
        <w:t xml:space="preserve">greatly </w:t>
      </w:r>
      <w:r w:rsidRPr="00C740CF">
        <w:rPr>
          <w:rFonts w:ascii="Calibri" w:hAnsi="Calibri" w:cs="Calibri"/>
          <w:color w:val="000000"/>
          <w:szCs w:val="20"/>
        </w:rPr>
        <w:t xml:space="preserve">as speeds lower. For example, acceptable gaps (i.e., the space between moving vehicles) are better judged at slower </w:t>
      </w:r>
      <w:r w:rsidR="00DC2988" w:rsidRPr="00C740CF">
        <w:rPr>
          <w:rFonts w:ascii="Calibri" w:hAnsi="Calibri" w:cs="Calibri"/>
          <w:color w:val="000000"/>
          <w:szCs w:val="20"/>
        </w:rPr>
        <w:t>speeds. Also, at 25 mph or less</w:t>
      </w:r>
      <w:r w:rsidRPr="00C740CF">
        <w:rPr>
          <w:rFonts w:ascii="Calibri" w:hAnsi="Calibri" w:cs="Calibri"/>
          <w:color w:val="000000"/>
          <w:szCs w:val="20"/>
        </w:rPr>
        <w:t xml:space="preserve"> drivers are much more likely to yield to pedestrian</w:t>
      </w:r>
      <w:r w:rsidR="00DC2988" w:rsidRPr="00C740CF">
        <w:rPr>
          <w:rFonts w:ascii="Calibri" w:hAnsi="Calibri" w:cs="Calibri"/>
          <w:color w:val="000000"/>
          <w:szCs w:val="20"/>
        </w:rPr>
        <w:t>s and let them cross the street</w:t>
      </w:r>
      <w:r w:rsidRPr="00C740CF">
        <w:rPr>
          <w:rFonts w:ascii="Calibri" w:hAnsi="Calibri" w:cs="Calibri"/>
          <w:color w:val="000000"/>
          <w:szCs w:val="20"/>
        </w:rPr>
        <w:t xml:space="preserve"> than </w:t>
      </w:r>
      <w:r w:rsidR="00E2402B" w:rsidRPr="00C740CF">
        <w:rPr>
          <w:rFonts w:ascii="Calibri" w:hAnsi="Calibri" w:cs="Calibri"/>
          <w:color w:val="000000"/>
          <w:szCs w:val="20"/>
        </w:rPr>
        <w:t xml:space="preserve">at </w:t>
      </w:r>
      <w:r w:rsidRPr="00C740CF">
        <w:rPr>
          <w:rFonts w:ascii="Calibri" w:hAnsi="Calibri" w:cs="Calibri"/>
          <w:color w:val="000000"/>
          <w:szCs w:val="20"/>
        </w:rPr>
        <w:t xml:space="preserve">over 25 mph. </w:t>
      </w:r>
      <w:r w:rsidR="000B23CC" w:rsidRPr="00C740CF">
        <w:rPr>
          <w:rFonts w:ascii="Calibri" w:hAnsi="Calibri" w:cs="Calibri"/>
          <w:color w:val="000000"/>
          <w:szCs w:val="20"/>
        </w:rPr>
        <w:t xml:space="preserve">The chart </w:t>
      </w:r>
      <w:r w:rsidR="003B152E">
        <w:rPr>
          <w:rFonts w:ascii="Calibri" w:hAnsi="Calibri" w:cs="Calibri"/>
          <w:color w:val="000000"/>
          <w:szCs w:val="20"/>
        </w:rPr>
        <w:t xml:space="preserve">on the next page </w:t>
      </w:r>
      <w:r w:rsidR="000B23CC" w:rsidRPr="00C740CF">
        <w:rPr>
          <w:rFonts w:ascii="Calibri" w:hAnsi="Calibri" w:cs="Calibri"/>
          <w:color w:val="000000"/>
          <w:szCs w:val="20"/>
        </w:rPr>
        <w:t xml:space="preserve">shows that it takes a longer distance to brake and come to a full stop as speeds increase. </w:t>
      </w:r>
    </w:p>
    <w:p w:rsidR="0076766D" w:rsidRPr="00C740CF" w:rsidRDefault="000B23CC" w:rsidP="00530BCC">
      <w:pPr>
        <w:rPr>
          <w:rFonts w:ascii="Calibri" w:hAnsi="Calibri" w:cs="Calibri"/>
          <w:color w:val="000000"/>
          <w:szCs w:val="20"/>
        </w:rPr>
      </w:pPr>
      <w:r w:rsidRPr="00C740CF">
        <w:rPr>
          <w:rFonts w:ascii="Calibri" w:hAnsi="Calibri" w:cs="Calibri"/>
          <w:noProof/>
          <w:color w:val="000000"/>
          <w:szCs w:val="20"/>
        </w:rPr>
        <w:lastRenderedPageBreak/>
        <w:drawing>
          <wp:inline distT="0" distB="0" distL="0" distR="0" wp14:anchorId="78D171F4" wp14:editId="160D8DE3">
            <wp:extent cx="5486400" cy="3291840"/>
            <wp:effectExtent l="25400" t="25400" r="0" b="10160"/>
            <wp:docPr id="25" name="C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0B23CC" w:rsidRPr="00C740CF" w:rsidRDefault="008E793D" w:rsidP="00530BCC">
      <w:pPr>
        <w:rPr>
          <w:rFonts w:ascii="Calibri" w:hAnsi="Calibri" w:cs="Calibri"/>
          <w:color w:val="000000"/>
          <w:sz w:val="20"/>
          <w:szCs w:val="20"/>
        </w:rPr>
      </w:pPr>
      <w:r w:rsidRPr="00C740CF">
        <w:rPr>
          <w:rFonts w:ascii="Calibri" w:hAnsi="Calibri" w:cs="Calibri"/>
          <w:color w:val="000000"/>
          <w:sz w:val="20"/>
          <w:szCs w:val="20"/>
        </w:rPr>
        <w:br/>
      </w:r>
      <w:r w:rsidR="007B5396" w:rsidRPr="00C740CF">
        <w:rPr>
          <w:rFonts w:ascii="Calibri" w:hAnsi="Calibri" w:cs="Calibri"/>
          <w:color w:val="000000"/>
          <w:sz w:val="20"/>
          <w:szCs w:val="20"/>
        </w:rPr>
        <w:t>Source: (</w:t>
      </w:r>
      <w:r w:rsidR="00A95C02" w:rsidRPr="00C740CF">
        <w:rPr>
          <w:rFonts w:ascii="Calibri" w:hAnsi="Calibri" w:cs="Calibri"/>
          <w:color w:val="000000"/>
          <w:sz w:val="20"/>
          <w:szCs w:val="20"/>
        </w:rPr>
        <w:t>Federal Highway Administration</w:t>
      </w:r>
      <w:r w:rsidR="00B4458C">
        <w:rPr>
          <w:rFonts w:ascii="Calibri" w:hAnsi="Calibri" w:cs="Calibri"/>
          <w:color w:val="000000"/>
          <w:sz w:val="20"/>
          <w:szCs w:val="20"/>
        </w:rPr>
        <w:t>,</w:t>
      </w:r>
      <w:r w:rsidR="00A95C02" w:rsidRPr="00C740CF">
        <w:rPr>
          <w:rFonts w:ascii="Calibri" w:hAnsi="Calibri" w:cs="Calibri"/>
          <w:color w:val="000000"/>
          <w:sz w:val="20"/>
          <w:szCs w:val="20"/>
        </w:rPr>
        <w:t xml:space="preserve"> </w:t>
      </w:r>
      <w:r w:rsidR="00A95C02" w:rsidRPr="00B4458C">
        <w:rPr>
          <w:rFonts w:ascii="Calibri" w:hAnsi="Calibri" w:cs="Calibri"/>
          <w:i/>
          <w:color w:val="000000"/>
          <w:sz w:val="20"/>
          <w:szCs w:val="20"/>
        </w:rPr>
        <w:t>Pedestrian Safety Design Course</w:t>
      </w:r>
      <w:r w:rsidR="007B5396" w:rsidRPr="00C740CF">
        <w:rPr>
          <w:rFonts w:ascii="Calibri" w:hAnsi="Calibri" w:cs="Calibri"/>
          <w:color w:val="000000"/>
          <w:sz w:val="20"/>
          <w:szCs w:val="20"/>
        </w:rPr>
        <w:t>)</w:t>
      </w:r>
    </w:p>
    <w:p w:rsidR="000B23CC" w:rsidRPr="00C740CF" w:rsidRDefault="000B23CC" w:rsidP="00530BCC">
      <w:pPr>
        <w:rPr>
          <w:rFonts w:ascii="Calibri" w:hAnsi="Calibri" w:cs="Calibri"/>
          <w:color w:val="000000"/>
          <w:szCs w:val="20"/>
        </w:rPr>
      </w:pPr>
    </w:p>
    <w:p w:rsidR="007F040B" w:rsidRPr="00C740CF" w:rsidRDefault="007F040B" w:rsidP="00530BCC">
      <w:pPr>
        <w:rPr>
          <w:rFonts w:ascii="Calibri" w:hAnsi="Calibri" w:cs="Calibri"/>
          <w:color w:val="000000"/>
          <w:szCs w:val="20"/>
        </w:rPr>
      </w:pPr>
      <w:r w:rsidRPr="00C740CF">
        <w:rPr>
          <w:rFonts w:ascii="Calibri" w:hAnsi="Calibri" w:cs="Calibri"/>
          <w:color w:val="000000"/>
          <w:szCs w:val="20"/>
        </w:rPr>
        <w:t>The chart below illustrates that crashes become more severe with speed.</w:t>
      </w:r>
    </w:p>
    <w:p w:rsidR="007F040B" w:rsidRPr="00C740CF" w:rsidRDefault="007F040B" w:rsidP="00530BCC">
      <w:pPr>
        <w:rPr>
          <w:rFonts w:ascii="Calibri" w:hAnsi="Calibri" w:cs="Calibri"/>
          <w:color w:val="000000"/>
          <w:szCs w:val="20"/>
        </w:rPr>
      </w:pPr>
    </w:p>
    <w:p w:rsidR="007F040B" w:rsidRPr="00C740CF" w:rsidRDefault="007F040B" w:rsidP="00530BCC">
      <w:pPr>
        <w:rPr>
          <w:rFonts w:ascii="Calibri" w:hAnsi="Calibri" w:cs="Calibri"/>
          <w:color w:val="000000"/>
          <w:szCs w:val="20"/>
        </w:rPr>
      </w:pPr>
      <w:r w:rsidRPr="00C740CF">
        <w:rPr>
          <w:rFonts w:ascii="Calibri" w:hAnsi="Calibri" w:cs="Calibri"/>
          <w:noProof/>
          <w:color w:val="000000"/>
          <w:szCs w:val="20"/>
        </w:rPr>
        <w:drawing>
          <wp:inline distT="0" distB="0" distL="0" distR="0" wp14:anchorId="2108F4B0" wp14:editId="6F9FD8C1">
            <wp:extent cx="5486400" cy="3489325"/>
            <wp:effectExtent l="0" t="0" r="19050" b="15875"/>
            <wp:docPr id="30" name="C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7B5396" w:rsidRPr="00C740CF" w:rsidRDefault="008E793D" w:rsidP="00530BCC">
      <w:pPr>
        <w:rPr>
          <w:rFonts w:ascii="Calibri" w:hAnsi="Calibri" w:cs="Calibri"/>
          <w:color w:val="000000"/>
          <w:sz w:val="20"/>
          <w:szCs w:val="20"/>
        </w:rPr>
      </w:pPr>
      <w:r w:rsidRPr="00C740CF">
        <w:rPr>
          <w:rFonts w:ascii="Calibri" w:hAnsi="Calibri" w:cs="Calibri"/>
          <w:color w:val="000000"/>
          <w:sz w:val="20"/>
          <w:szCs w:val="20"/>
        </w:rPr>
        <w:br/>
      </w:r>
      <w:r w:rsidR="007B5396" w:rsidRPr="00C740CF">
        <w:rPr>
          <w:rFonts w:ascii="Calibri" w:hAnsi="Calibri" w:cs="Calibri"/>
          <w:color w:val="000000"/>
          <w:sz w:val="20"/>
          <w:szCs w:val="20"/>
        </w:rPr>
        <w:t xml:space="preserve">Source: </w:t>
      </w:r>
      <w:r w:rsidR="007B5396" w:rsidRPr="00C740CF">
        <w:rPr>
          <w:rFonts w:ascii="Calibri" w:hAnsi="Calibri" w:cs="Calibri"/>
          <w:i/>
          <w:color w:val="000000"/>
          <w:sz w:val="20"/>
          <w:szCs w:val="20"/>
        </w:rPr>
        <w:t xml:space="preserve">Killing Speed and Saving Lives, </w:t>
      </w:r>
      <w:r w:rsidR="007B5396" w:rsidRPr="00C740CF">
        <w:rPr>
          <w:rFonts w:ascii="Calibri" w:hAnsi="Calibri" w:cs="Calibri"/>
          <w:color w:val="000000"/>
          <w:sz w:val="20"/>
          <w:szCs w:val="20"/>
        </w:rPr>
        <w:t>UK Department of Transportation.</w:t>
      </w:r>
    </w:p>
    <w:p w:rsidR="00B63DC6" w:rsidRPr="00C740CF" w:rsidRDefault="00B63DC6" w:rsidP="00530BCC">
      <w:pPr>
        <w:rPr>
          <w:rFonts w:ascii="Calibri" w:hAnsi="Calibri" w:cs="Calibri"/>
          <w:color w:val="000000"/>
          <w:szCs w:val="20"/>
        </w:rPr>
      </w:pPr>
    </w:p>
    <w:p w:rsidR="00E83FAF" w:rsidRPr="00C740CF" w:rsidRDefault="00B63DC6" w:rsidP="00530BCC">
      <w:pPr>
        <w:rPr>
          <w:rStyle w:val="ManualHeading2Char"/>
          <w:rFonts w:ascii="Calibri" w:hAnsi="Calibri" w:cs="Calibri"/>
        </w:rPr>
      </w:pPr>
      <w:bookmarkStart w:id="7" w:name="_Toc331673012"/>
      <w:r w:rsidRPr="00C740CF">
        <w:rPr>
          <w:rStyle w:val="ManualHeading1Char"/>
          <w:rFonts w:ascii="Calibri" w:hAnsi="Calibri" w:cs="Calibri"/>
        </w:rPr>
        <w:lastRenderedPageBreak/>
        <w:t>EMERGENCY RESPONSE AND NUMBER OF PERIODIC MEASURES</w:t>
      </w:r>
      <w:bookmarkEnd w:id="7"/>
      <w:r w:rsidRPr="00C740CF">
        <w:rPr>
          <w:rStyle w:val="ManualHeading2Char"/>
          <w:rFonts w:ascii="Calibri" w:hAnsi="Calibri" w:cs="Calibri"/>
        </w:rPr>
        <w:t xml:space="preserve">  </w:t>
      </w:r>
    </w:p>
    <w:p w:rsidR="00B63DC6" w:rsidRPr="00C740CF" w:rsidRDefault="00C768DA" w:rsidP="00530BCC">
      <w:pPr>
        <w:rPr>
          <w:rFonts w:ascii="Calibri" w:hAnsi="Calibri" w:cs="Calibri"/>
          <w:color w:val="000000"/>
          <w:szCs w:val="20"/>
        </w:rPr>
      </w:pPr>
      <w:r>
        <w:rPr>
          <w:rFonts w:ascii="Calibri" w:hAnsi="Calibri" w:cs="Calibri"/>
          <w:noProof/>
          <w:color w:val="000000"/>
          <w:szCs w:val="20"/>
        </w:rPr>
        <mc:AlternateContent>
          <mc:Choice Requires="wpg">
            <w:drawing>
              <wp:anchor distT="0" distB="0" distL="114300" distR="114300" simplePos="0" relativeHeight="251659264" behindDoc="0" locked="0" layoutInCell="1" allowOverlap="1">
                <wp:simplePos x="0" y="0"/>
                <wp:positionH relativeFrom="column">
                  <wp:posOffset>0</wp:posOffset>
                </wp:positionH>
                <wp:positionV relativeFrom="paragraph">
                  <wp:posOffset>182880</wp:posOffset>
                </wp:positionV>
                <wp:extent cx="2438400" cy="2415540"/>
                <wp:effectExtent l="0" t="0" r="0" b="3810"/>
                <wp:wrapSquare wrapText="bothSides"/>
                <wp:docPr id="33" name="Group 33"/>
                <wp:cNvGraphicFramePr/>
                <a:graphic xmlns:a="http://schemas.openxmlformats.org/drawingml/2006/main">
                  <a:graphicData uri="http://schemas.microsoft.com/office/word/2010/wordprocessingGroup">
                    <wpg:wgp>
                      <wpg:cNvGrpSpPr/>
                      <wpg:grpSpPr>
                        <a:xfrm>
                          <a:off x="0" y="0"/>
                          <a:ext cx="2438400" cy="2415540"/>
                          <a:chOff x="0" y="0"/>
                          <a:chExt cx="2438400" cy="2415540"/>
                        </a:xfrm>
                      </wpg:grpSpPr>
                      <pic:pic xmlns:pic="http://schemas.openxmlformats.org/drawingml/2006/picture">
                        <pic:nvPicPr>
                          <pic:cNvPr id="11" name="Picture 11"/>
                          <pic:cNvPicPr>
                            <a:picLocks noChangeAspect="1"/>
                          </pic:cNvPicPr>
                        </pic:nvPicPr>
                        <pic:blipFill>
                          <a:blip r:embed="rId19" cstate="print">
                            <a:extLst>
                              <a:ext uri="{28A0092B-C50C-407E-A947-70E740481C1C}">
                                <a14:useLocalDpi xmlns:a14="http://schemas.microsoft.com/office/drawing/2010/main"/>
                              </a:ext>
                            </a:extLst>
                          </a:blip>
                          <a:stretch>
                            <a:fillRect/>
                          </a:stretch>
                        </pic:blipFill>
                        <pic:spPr>
                          <a:xfrm>
                            <a:off x="0" y="0"/>
                            <a:ext cx="2438400" cy="1828800"/>
                          </a:xfrm>
                          <a:prstGeom prst="rect">
                            <a:avLst/>
                          </a:prstGeom>
                        </pic:spPr>
                      </pic:pic>
                      <wps:wsp>
                        <wps:cNvPr id="9" name="Text Box 6"/>
                        <wps:cNvSpPr txBox="1">
                          <a:spLocks noChangeArrowheads="1"/>
                        </wps:cNvSpPr>
                        <wps:spPr bwMode="auto">
                          <a:xfrm>
                            <a:off x="0" y="1905000"/>
                            <a:ext cx="2438400" cy="510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B152E" w:rsidRPr="004B5715" w:rsidRDefault="003B152E" w:rsidP="00CE0D1B">
                              <w:pPr>
                                <w:pStyle w:val="a"/>
                                <w:rPr>
                                  <w:rFonts w:ascii="Calibri" w:hAnsi="Calibri" w:cs="Calibri"/>
                                  <w:szCs w:val="20"/>
                                </w:rPr>
                              </w:pPr>
                              <w:proofErr w:type="gramStart"/>
                              <w:r w:rsidRPr="004B5715">
                                <w:rPr>
                                  <w:rFonts w:ascii="Calibri" w:hAnsi="Calibri" w:cs="Calibri"/>
                                </w:rPr>
                                <w:t>Designing traffic calming to accommodate emergency response.</w:t>
                              </w:r>
                              <w:proofErr w:type="gramEnd"/>
                              <w:r w:rsidRPr="004B5715">
                                <w:rPr>
                                  <w:rFonts w:ascii="Calibri" w:hAnsi="Calibri" w:cs="Calibri"/>
                                </w:rPr>
                                <w:t xml:space="preserve"> (Credit: Dan Burden)</w:t>
                              </w:r>
                            </w:p>
                          </w:txbxContent>
                        </wps:txbx>
                        <wps:bodyPr rot="0" vert="horz" wrap="square" lIns="0" tIns="0" rIns="0" bIns="0" anchor="t" anchorCtr="0" upright="1">
                          <a:noAutofit/>
                        </wps:bodyPr>
                      </wps:wsp>
                    </wpg:wgp>
                  </a:graphicData>
                </a:graphic>
              </wp:anchor>
            </w:drawing>
          </mc:Choice>
          <mc:Fallback>
            <w:pict>
              <v:group id="Group 33" o:spid="_x0000_s1032" style="position:absolute;left:0;text-align:left;margin-left:0;margin-top:14.4pt;width:192pt;height:190.2pt;z-index:251659264" coordsize="24384,2415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LSjvkfBAAA8wkAAA4AAABkcnMvZTJvRG9jLnhtbKRW227jNhB9L9B/&#10;IPSu6BLZloQ4i8SXYIG0DbrbD6AlyiJWIlmSvqRF/70zpGQncYC9BYg8pMjhzJlzRrz5cOw7smfa&#10;cCnmQXIVB4SJStZcbOfBX5/XYR4QY6moaScFmwfPzAQfbn/95eagSpbKVnY10wScCFMe1DxorVVl&#10;FJmqZT01V1IxAS8bqXtqYai3Ua3pAbz3XZTG8TQ6SF0rLStmDMwu/cvg1vlvGlbZP5rGMEu6eQCx&#10;WffU7rnBZ3R7Q8utpqrl1RAG/YEoesoFHHpytaSWkp3mF656XmlpZGOvKtlHsml4xVwOkE0Sv8nm&#10;Qcudcrlsy8NWnWACaN/g9MNuq9/3T5rweh5cXwdE0B5q5I4lMAZwDmpbwpoHrT6pJz1MbP0I8z02&#10;usdfyIQcHazPJ1jZ0ZIKJtPsOs9iQL+Cd2mWTCbZAHzVQnUu9lXt6is7o/HgCOM7haN4VcL/gBNY&#10;Fzh9nU+wy+40CwYn/Tf56Kn+slMhlFRRyze84/bZ0ROKh0GJ/ROvnrQfnCFPkhFyeI2nEpgBjHEL&#10;rvJ7KOb0KKsvhgi5aKnYsjujgNmgN1wdvV7uhq8O3HRcrXnXYZ3QHlIDFbxh0TvoeIYuZbXrmbBe&#10;cpp1kKUUpuXKBESXrN8wYJD+WENCFcjdAouU5sI6TQAPHo3F05ERThX/pvldHBfpfbiYxIswi2er&#10;8K7IZuEsXs2yOMuTRbL4D3cnWbkzDNKn3VLxIXSYvQj+XQkMzcKLy4kUAXOBjL8uNJhCZDBGYzWz&#10;VYtmA6D9CUD7PacXDuEzqAi/AXHgju+WQ5KneQ7a8EeM25U29oHJnqABwEIMDkm6h2j90nHJUH8f&#10;gIsM4kHdQj81Y6lh9G14YTd9rxN9aqliEAK6PfO3GOn7GQt7L49kiokMi7BhEHuEaSSqg1a9obHW&#10;8tAyWkN0nsovtno/mBfZHH6TNVCK7qx0jkacXnWdpIgnsYfSM+2i90ySeGg9pwYC4voerGkpJEoJ&#10;sqRlJ/B5mgCffuY9vhdxscpXeRZm6XQFfF8uw7v1Igun62Q2WV4vF4tlMvK95XXNBB7z83R3sMuO&#10;12MDMHq7WXSa7Cl8EdfubyCfOS+LUHbnMEapoLOzhIskzeL7tAjX03wWZutsEhazOA/jpLgvpnFW&#10;ZMv165QeuWA/nxI5zINikk48pc5Bg3Rf5gZUGNgAhXmRGy17buHO0fF+HoD0hkW0RCKuRO1Kaynv&#10;vP0CCgz/DAV4HQsNXyEztAC07HFzdJ/Ukxo2sn4GHmsJYobvINyXwGil/icgB7h7zAPz947iR6f7&#10;KEALeFEZDT0am9GgooKt88AGxJsL6y80O2i52xY8e7UJeQd6abhrGBiXjwIywAE0B2e5m4XLargF&#10;4dXl5ditOt/Vbv8HAAD//wMAUEsDBBQABgAIAAAAIQBYYLMbugAAACIBAAAZAAAAZHJzL19yZWxz&#10;L2Uyb0RvYy54bWwucmVsc4SPywrCMBBF94L/EGZv07oQkaZuRHAr9QOGZJpGmwdJFPv3BtwoCC7n&#10;Xu45TLt/2ok9KCbjnYCmqoGRk14ZpwVc+uNqCyxldAon70jATAn23XLRnmnCXEZpNCGxQnFJwJhz&#10;2HGe5EgWU+UDudIMPlrM5YyaB5Q31MTXdb3h8ZMB3ReTnZSAeFINsH4Oxfyf7YfBSDp4ebfk8g8F&#10;N7a4CxCjpizAkjL4DpvqGkgD71r+9Vn3AgAA//8DAFBLAwQUAAYACAAAACEArEsMId4AAAAHAQAA&#10;DwAAAGRycy9kb3ducmV2LnhtbEyPQUvDQBCF74L/YRnBm90krZKm2ZRS1FMR2gribZudJqHZ2ZDd&#10;Jum/dzzpcd57vPdNvp5sKwbsfeNIQTyLQCCVzjRUKfg8vj2lIHzQZHTrCBXc0MO6uL/LdWbcSHsc&#10;DqESXEI+0wrqELpMSl/WaLWfuQ6JvbPrrQ589pU0vR653LYyiaIXaXVDvFDrDrc1lpfD1Sp4H/W4&#10;mcevw+5y3t6+j88fX7sYlXp8mDYrEAGn8BeGX3xGh4KZTu5KxotWAT8SFCQp87M7TxcsnBQsomUC&#10;ssjlf/7iBwAA//8DAFBLAwQKAAAAAAAAACEA892+55QOAgCUDgIAFQAAAGRycy9tZWRpYS9pbWFn&#10;ZTEuanBlZ//Y/+AAEEpGSUYAAQEBANwA3AAA/+IFQElDQ19QUk9GSUxFAAEBAAAFMGFwcGwCIAAA&#10;bW50clJHQiBYWVogB9kAAgAZAAsAGgALYWNzcEFQUEwAAAAAYXBwbAAAAAAAAAAAAAAAAAAAAAAA&#10;APbWAAEAAAAA0y1hcHBsAAAAAAAAAAAAAAAAAAAAAAAAAAAAAAAAAAAAAAAAAAAAAAAAAAAAAAAA&#10;AAAAAAALZHNjbQAAAQgAAALyZGVzYwAAA/wAAABvZ1hZWgAABGwAAAAUd3RwdAAABIAAAAAUclhZ&#10;WgAABJQAAAAUYlhZWgAABKgAAAAUclRSQwAABLwAAAAOY3BydAAABMwAAAA4Y2hhZAAABQQAAAAs&#10;Z1RSQwAABLwAAAAOYlRSQwAABLwAAAAObWx1YwAAAAAAAAARAAAADGVuVVMAAAAmAAACfmVzRVMA&#10;AAAmAAABgmRhREsAAAAuAAAB6mRlREUAAAAsAAABqGZpRkkAAAAoAAAA3GZyRlUAAAAoAAABKml0&#10;SVQAAAAoAAACVm5sTkwAAAAoAAACGG5iTk8AAAAmAAABBHB0QlIAAAAmAAABgnN2U0UAAAAmAAAB&#10;BGphSlAAAAAaAAABUmtvS1IAAAAWAAACQHpoVFcAAAAWAAABbHpoQ04AAAAWAAAB1HJ1UlUAAAAi&#10;AAACpHBsUEwAAAAsAAACxgBZAGwAZQBpAG4AZQBuACAAUgBHAEIALQBwAHIAbwBmAGkAaQBsAGkA&#10;RwBlAG4AZQByAGkAcwBrACAAUgBHAEIALQBwAHIAbwBmAGkAbABQAHIAbwBmAGkAbAAgAEcA6QBu&#10;AOkAcgBpAHEAdQBlACAAUgBWAEJOAIIsACAAUgBHAEIAIDDXMO0w1TChMKQw65AadSgAIABSAEcA&#10;QgAggnJfaWPPj/AAUABlAHIAZgBpAGwAIABSAEcAQgAgAEcAZQBuAOkAcgBpAGMAbwBBAGwAbABn&#10;AGUAbQBlAGkAbgBlAHMAIABSAEcAQgAtAFAAcgBvAGYAaQBsZm6QGgAgAFIARwBCACBjz4/wZYdO&#10;9gBHAGUAbgBlAHIAZQBsACAAUgBHAEIALQBiAGUAcwBrAHIAaQB2AGUAbABzAGUAQQBsAGcAZQBt&#10;AGUAZQBuACAAUgBHAEIALQBwAHIAbwBmAGkAZQBsx3y8GAAgAFIARwBCACDVBLhc0wzHfABQAHIA&#10;bwBmAGkAbABvACAAUgBHAEIAIABHAGUAbgBlAHIAaQBjAG8ARwBlAG4AZQByAGkAYwAgAFIARwBC&#10;ACAAUAByAG8AZgBpAGwAZQQeBDEESQQ4BDkAIAQ/BEAEPgREBDgEOwRMACAAUgBHAEIAVQBuAGkA&#10;dwBlAHIAcwBhAGwAbgB5ACAAcAByAG8AZgBpAGwAIABSAEcAQgAAZGVzYwAAAAAAAAAUR2VuZXJp&#10;YyBSR0IgUHJvZmlsZQAAAAAAAAAAAAAAFEdlbmVyaWMgUkdCIFByb2ZpbGUAAAAAAAAAAAAAAAAA&#10;AAAAAAAAAAAAAAAAAAAAAAAAAAAAAAAAAAAAAAAAAAAAAAAAAFhZWiAAAAAAAABadQAArHMAABc0&#10;WFlaIAAAAAAAAPNSAAEAAAABFs9YWVogAAAAAAAAdE0AAD3uAAAD0FhZWiAAAAAAAAAoGgAAFZ8A&#10;ALg2Y3VydgAAAAAAAAABAc0AAHRleHQAAAAAQ29weXJpZ2h0IDIwMDcgQXBwbGUgSW5jLiwgYWxs&#10;IHJpZ2h0cyByZXNlcnZlZC4Ac2YzMgAAAAAAAQxCAAAF3v//8yYAAAeSAAD9kf//+6L///2jAAAD&#10;3AAAwGz/4QB0RXhpZgAATU0AKgAAAAgABAEaAAUAAAABAAAAPgEbAAUAAAABAAAARgEoAAMAAAAB&#10;AAIAAIdpAAQAAAABAAAATgAAAAAAAADcAAAAAQAAANwAAAABAAKgAgAEAAAAAQAAAkqgAwAEAAAA&#10;AQAAAbgAAAAA/9sAQwABAQEBAQEBAQEBAQEBAQIDAgICAgIDAgMCAwQEBAQEBAQEBQUGBQUFBgUE&#10;BAYIBgYHBwcHBwQFCAkIBwgGBwcH/9sAQwEBAQECAQIDAgIDBwUEBQcHBwcHBwcHBwcHBwcHBwcH&#10;BwcHBwcHBwcHBwcHBwcHBwcHBwcHBwcHBwcHBwcHBwcH/8AAEQgBuAJK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WqPxZKSo3Ec5OcDNdfZ&#10;eK3Ty1WVo8kdATmvO4tGlTBKNI3pgVtW8EkZUBQp/i/Ov9AVRpvY/lbkkuh7Zpfi6ZSgSdzjnpXq&#10;ejeNryJkd7goF64OAfxr5hhuZrdsqUyCM8fe/wA5rXh1WQDKySkLyOcA/wD1utefjMujWvdFqry+&#10;p9jQ/FS5C4E7TYGOv86D8Ub+HzH3SksOF6gd818nw63cITtuApTrjP8AnNaKy6vfBmtiH2j+Fv58&#10;/TivBnw9h4tXijsjjas1pJ/efQL/ABKvrtjvuXCnlixOPyNSw/EGRGCrMDnoFwOfavBE0fxJJt2w&#10;vyOSHB59ua8i+I3xVHwi8U+C7HxSl5Ho/iqCZppY7WWZbJI2jQzs6BjgPLAhUgBVlLkjaAeXHwwO&#10;V0/aVZRUbpdOr0NaU69ZqMU22fetp4/uMCN5HlAxjAya9G0XxxIvlsLjb5eBnHSvirQvG0GrxR32&#10;i6xpmpae11dWC3MFwkkck9orvcIrg7W2KjkkHGFPJr1Dw7qmq3Wm2epzQ3Fkl5EJfLuUMMiIwyNy&#10;9QcdRXlYjLcNi4+44v0aZ2UMXVp+9qfcEHxaSCwaKR4yjjnPJP8AhUtp8YdOsbObVJtQgiCozcvt&#10;CAA5JPQcZNfmB4P8YfE3UNS8b6dr1lN4gtLPXoV0WSygWHfpd1ys5lbyg8cBzvATegbG6XAJ8B+K&#10;fxhv9Z+Lmi/BPwf4m1q2udc0m7l1CSG28wWixNPh0bDkOZ7OW0aGaMB/Mfbnhq+DxmW5Zh8N7ed/&#10;edkurd7enzuexDNMdWnGnBXbXyWl3e3Zf5H7Jj40xXM32hJhP53zq6gHepGQcjsRXQ6b8UQ8i4vh&#10;F3bcMfQ5r80v2ZH+IHxO8G654o1G+8MxeGdM1J9G0Z7Cd7v7cloqx3NyJmCOyNOXjRWjjIWDcNyu&#10;DXrmoTajo0xjlnufKB4ZgRux1/CvWwnD+X5tTi6Gl0Z1Mfi8FP8Aedde+/ofoXa/Fq1thBdeat/d&#10;xggO/IGepA7GuX1f4majqu9JrtWjdicKcf5618Z6V4mR5I4jEzbuM85zXq2meHb7Uv36fbgJB8qL&#10;ltxx06Vx1eEMLlsueej7ux3U87xOM9yOqO9/tGSeaSRriORJOQGOM59+ma07v+254muVKywKm0Bc&#10;OeBXKjQWt4fPvnnjWLjY4wc+tdj4dOq38rWGiWc7RsuXkIyAM+tc2J5Ka56dml32OihTlUfLJNN9&#10;DybyfEc+oSQJG0SJ/wAtH+UKD2raXw/ui/0zWJnk6Zj4AP8AWvrCP4aWLaRN9ou5ptSILByuFzjo&#10;B35/KvFofhr4kmv9gtJBbK23cXALDPpWWH4qo4u6i1Hl8ty63D9ShZNc1zk9L8PtHtZL5rnaMcgg&#10;/lXr3hfwbcXyj7XPepGSMY4AB9q9R8L/AAy0nTIrVpHW6uMAOrt8q5+b8T/hXenT9Ltf3MMgtYk7&#10;L68d6+Nzfi5V5ONNt+dj6PAcP+xipTSOMi8O6LbG3sLtruYOMB9/J/p2rr7eKziEdnp6pEpBGehH&#10;41bF1ZSsVCB2hBXfgHn602K2f9y8MT7G74zzXydTEzqq82/m9D6ClSVLSC0OP8ReC4tXHn6jfuUT&#10;gKpwfzrynUvhDoCl7h7uYKQDkN3/ABHNfQl3apIdtwSzA8DoAKzpbG1niNvPEjKRwQORXo5dnGIw&#10;sVy1Gl5aHFi8tpVpNuCv56nzc3gHQoXZoNSeBTwRuUnr9K6/TfDHhuw+zFplaSIZLE7iT2NdZf8A&#10;gSD7UJrNxJEckq55J/I1xdx4U1GyuXumWZ0iOQAp2+1e+8zljY2dZ/M8r6m8K7qmjrLq6SN1ZG3w&#10;qeCBW1Za5pZQLcRqsjAAk9G9zXlt1q1zF/o8sLh9hICggjHeuTmbW9QKLbLcPv8AunB/L9OtRDLl&#10;iF7zsiKmPlFrljfyPoV7/R7gtM9vBJKnRh/SpLbxAlruWB3QPgAHkCvmK6uvE2imD+0Q8CzDchbg&#10;sBSf8JosYbM0hbu2en5detaf6tOstHzL7zNZ24S95WZ9SDxRI+/zJm7YwSK2bDxBGxPmSO5bnGc4&#10;r5Nk8dZWNEkC7eS2fbk5rZsfiDYWyAXEyfMcswYdMVyV+FZSj/D+42o8QxjK7kfWYurOdNqTqueS&#10;uam3RSjyzt46YOcV8vxfE/TUkEdu7zHrjfuxXS6Z41+2MTKDD5hGzccE/jXjVuGq1JLdep61PP6d&#10;bzPa5onjAcsrpjkjNUPtGMgdDXGDxZeqnliPzBIMFi3GK1LXWpLsbUhE7nrjAqI4KrSXvamksXCp&#10;pA1ZpWPpgc1WE43YIJYVXbUVzsewuQwOCRkD6+lLa6ijSYtoGWRe7kGlKnJa2M2+bdjZZdpyp+an&#10;COWVVeKSIbuilgDV940uXDXIhLgdcde3NIlrYI0LvcMCM5VCoH49annVNbajjFSe4yTS1X/mIwpM&#10;Pugg4P09M1BFoUrhmuL2KFC3yDuw/pUWpLawTLdJdZiPRSc5+taMWp6bG+2PayuOMndVOrV5U4vf&#10;yLTinZ2OXn07VfNEIiLKTw+4Y6/1qOPRNTkcKVgQt/E7gAV1F14giYi2Mb7nHGOw/pWcsqyMCjED&#10;Pdyev+f1rojiqsY6qxnOEE9NUUG8P6iwIMtm5/2X3f0q/a6bp8aot48zykcpu9/Spy1y+0xqxBOA&#10;d20Z6VWuYLoR+cgtXdDkkNtJHcHIqXXqVly82/yJjBX0Re+w6W4/48HjDf7ZU9j/AEqJ7LSlbYLc&#10;K7Yxlt4X35PfisVru6cETXVvEeyZznHbgVVMd3cq8pETxoQOvP4HrVxpS+1O3zYOppt+Buto1tPM&#10;zSXMcUGCdqrkms288ReG/DhxDFJeXmM/vDnafUds015p7WAxSc4PA3Z21z09laXjPNfQL86/Km3I&#10;x/jWtOl7R2qNuPZOwnUcPgtfuy/F8VzM3lRwpGX/AIioG33q+/xGt0QKZZriY5YBAAW4/lXLQeBL&#10;O7hEjZsUc7w4O449Mela2k+BIAkrWN59tYkbpCc49uOn09q2rYfL4XdrNf1uYwq4ucrc1zWsPiDL&#10;LJMs6XEf90EAc/4VLL49nVyssUe0nHTrXKeILHTfD8yLqd/J5si52JD5h4OOu4VzxvLQ3UfzTGVl&#10;IAK4O3H909+KKeX0K6U407p7afkE8VWoe7KeqPRz4wsbxAjRW8DHPzqo/wD19ahfUbeWMOGaSTGB&#10;t57dfzry6TUNGaG5lQ3CrEdoDoQH65IrGPiiCFIhbzbQ3YOBiuunlOtoRZyVMw5dZyR65b3GmR28&#10;6Pp8hnYlw3zc+2elVpJ0Vj5cEKqR91TkkfU1wWl+KBdsVmuTHGDgHIP4Uah4ihtrq43GOa3XhTnn&#10;9Kv6lKEnFp3J+vRlG6aJ7zRpZZZ7tbeR2ZsoC6hFP49ajt/BMWstMn2Rpr8nh5H+Vhxzjt7fWtGx&#10;vkuntla0Y27kMc7s+xr2hDpmkQxIrwwvIA2BwfUZqMRmVXCWinr0NcNh4YrV7Hxh43+FPiC31CKw&#10;062bUr64+ZFgjLBAem49B9TXDD9nb4oaxIyw6VFZhCAz3EwUO3cAd/r0r9F7bWNJcqheCOWbq27B&#10;OOOa0bvWLa3jWO2IcDuDnrXXT8QMfhIqnCmr92v+DYT4ZweIk6kpO3ZP+mfmLe/s7fELSp3iu7Xz&#10;nUZLwqGU/n3+lZF3+z18VJLZZm04JA5+QNIA575I6AZr9M28Q/Z97uqMfViTj3rl7/4homVfY4QZ&#10;LgZ4969Ch4gZnUa/dxf3/wCZyT4ay+Grcrdrn5o6l8DvFmm6c2saoXn2NtWKE+axboc46YrkL/wX&#10;4h0CGG51fRrm1inXdGpHzMvbjt+NfqhbeNdK1KFzFaW8k20sUVQCB3OPX3ritZn8Ma8o+06ZdN5h&#10;2h1Xg9yfevZwvHmLbSr0dOtm0eZW4dwrV6c2j8pNQ1PUImfas0ar2C81yd5rN2MmQTiM5zn+dfrP&#10;bfDD4R3ccTz2ZuHY8h3BJ/LpWbrv7PXwg1SCV7bThDc7D5Ya4AQH/dxzXv0vEXBwkoyoyXyPIfCd&#10;SbvGsmfjpf67GGAQ3MjL16kH61yuo6zLG3mNIyhh0UZGMV+qF1+yf4Nu77zLjWNM07TkXCxxMHLH&#10;1PAFZN3+yJ8IVedrnWtYvJZOFwyRhfUAY5+pr3P9f8usk3K7t0bOX/VbEX+JL1Z+Q2qeJbtI+JmK&#10;5xzyK5D/AISK67lifoa/UrX/ANk74f2jXbQ63cQW7f6tmVWIA9cV5uf2cvAiEp/wl12NvH+rX/Gv&#10;QpcT4KvFOF/uZjLJp0XaUl95913/AIV8A6tC8d34M0S0LEK6wWKRkfjwQayIf2XvhDrskBitfE1i&#10;91hXMTbRECeGBYEH6V63pkXiW6XE0RulbncYR5jAngZPX8a9Cs3GkWxV7mK1kPTaR8p9D71+RYjP&#10;cVgPcoVZJ+Um/wA0fZUMFTrvmrQT9Uv1ufBfxB/Y41XQ5biTwrq6arp4yVSf93Lz/eGMfka+dda+&#10;Cnjrw8P9I04OF5bawcZ/A/Sv1r1DxBYywSfaL4s/XdkHJrzyf+x31H7TdzWtzak7tsh2Dn/Cvosn&#10;4/zGiuWv79uttX9x4+PyDB1J3hp89Efk1Jovia1lYNptyu0kn90cHAzyTwPqa8U0Hx3quuahrIst&#10;K1+38RtLbSz6bLOtuNLmWO5hjDyuUSZLh4lCjkFs4HyZH7h+J9Q8O3mi3ujWdhoMlpqkLwTrOA6X&#10;EbqVdSO6sCQc9q/nL/ar1z4i/s+/GG78R/C/wNd+I/hRovjCz1fxC2n6a02mzXTyxwiwSJpW2yQ7&#10;XG5Y3CFCy+TtiRziLxGqUKcMTWouNNPVLWWttVp01/qx51LIKcavs4Scrre22qv1/ra5718NP2im&#10;8WeKfFvgPUo5NA8V+ELSbVZbWWCWFlsYZTDI8ytlo3VwWGQFeNo3XqRXwP8AtqfHeLWvH/g618J6&#10;kdB+MXwMutR1eL7XY3Hlz6PDa2d3KzIw2ylmG9Y2VkdI5N5AGG4f9rb9qP4Yz+JfCPxM+F3gLVvh&#10;9r3xVj1iw12e/wDs99qUTzQW1jJB8kggmsTHBuSTaSZElG2PeWb8lfiZ8Q/t3xBl8fahPfxX2owS&#10;DTkgmkmFhG8QtWE8mQzXEixtI7/eJmyWIYiv518SPHx0cG8ujarLmvzWs5ResUtrSi+XX77tM6sN&#10;kKjVp1ldW6apc1vvt/wXpofq58Av2gdRPwA1W98V+OPCfiKz+Hsk+u29hLEdM+w63NdTM7CSOE+f&#10;CYprtpYlGQFiiY7eD+23hD4seENR8I+HdZ8O+JNb17w1f3NtZWWraoktm2qifa6Sx+aiuwxIAF2g&#10;rgLgYGf4w/B/xY+1eJ7TQ7rWoNN8IQfYxqENjb29xJ9l+3td3TSlnRWZRc3D5yW+UIoBYOv3v8MP&#10;2gpPDHjHxZ8SdK1X4neI/gF4a8YHTPDkusXLxpohuo7kWYJGZVxZxuxZBEm9Nqjgk+l4d+L05UKT&#10;dNWcUnd+8mlfma95uNtL/kmejicpWOtyO19dn0sn31ey1Xnex+rP7YVn438SeO9Z+HPwx8QeLI/i&#10;D4nb+3r6HTre7065ns7O3tXt4ba4jSSGbbEmoTEuNxaBVGT8reS/s/fHDxd4i+N2nad4r8N6dZ/E&#10;HQPFuoXGu6lodzaLPc6WqWsKAnaRKstxKl2ZZBnLMsTHYy19qePPC2uax4f0bxh4Hubua01bQ9Ju&#10;F1TRPFEfhzUJFtrYWhS3gnUwsjR3N5MISBBKY3jkKeZvr8gv+Cfcvwr+Hfxw0bxxaW+pfFH4XeMp&#10;NJ8HLK8Mmn614avZ7slbtrGPfJEhmhk8va+THb+WocALX0nE2Jngs3pui178rvXSy1uk076vVp9T&#10;TJcNFr2bSuk7/wAzs7baabKzd3u0f1b/AAt1DQNXvNE8GeG/FFt4uudVt7u+jvLWKF4WRJh5gkkt&#10;1EEbr5qrtOGbbk5bk/amn/B7wJe2MH9u2MV1cxrudmOc98Y6V+Uf7DPinxJ4l/aP+Nsc6eGI7ey0&#10;p9OuINGeHF1dWF2tibu5tkVGtWkNrMUWUM37yUbmJLv+unhzVbqW+fTriBQMZAY4J969bH53icbF&#10;ypy5LdnZnsZdhKdGMJzXM5K+q/Drb72PX4R/CCGaGe30a0gkAwQGYD649feu90zwj4d0q2WTSra3&#10;M65+cEk1Q1KCxRI5xZ/vOHbqTiu10XyTZo6RvEj84bPfn618nmOYYiVNSnWlLXZu59LhqFOUmvZx&#10;Xojl9Y8L2uuIovdLt5NvzZcYJ/GnaboK6fL5kFnbwu6hcL1AA9Px716DgYweRTDGvJA+b1ry/wC1&#10;KsYct9Ox2fUafNzdTDj013Dtcy7VBGNvOfeqP9j2aDMlzJtViQEGWI9+OtdRsOeRkUNEueEX8hXK&#10;sfUbu2avDwa2OXWzs0gLPNPEVfJ3Anf6VTvSJXzDvjh/iB74rsDblurgD02iqk6BQrTRRlAewPSu&#10;mljbO7TZhVwntFbY5eNHhCtEGyMEHG7B/EVafVrhVMTSNn1PWulCW7qAVQAdBUaWYYlpoYcY7cmq&#10;njoVNJQ2Ijg5QXuzOYBmdgTubf7k0gmaPKEqOeprobqzjeNhGTC3UtwBj0rkJIJEfMvmPEOGGP5V&#10;3YfERxK0Rz14So2RefzH+UbePQ08AtjKlu3XgVmPIiLlGZVHAXvRFekLjg57niui99kc6q6k95p9&#10;pL8zW8W/PXFU00iNJUnjQbumOMCpjes5AG5PXOBmo21Fir8dRj3PvTjJoTlGTu0eX/EPwFc6wFvo&#10;by5nv2YJtUEoEyeQO2P614RqvgDxHpkO22sbu9yTuxA/P4+lfX4vpQFBySDke4qZ9RZkIXAweQ3p&#10;X0GXcR4jLYqC1S6M8rFZTQxbcpXTfY+G9M+GHjvWLyJb2zutNsHJ3MAA2PbPSvVrL4P+Ere3lFw1&#10;xdXEWATJOxPvkDAr6NF1EVKNhyO/rWS+g6Ld3AvHsP3x5+VioP1HQ13YnjHFYtpN8i/u6HJRyGhQ&#10;XuxTf97U8SXwPYaUq/2Xak7Yy25iWwAeT/T8Kz7e7vxOBaWksrR9HK4UfjX0vcWVoY0zZxOThThR&#10;wMY/IV534hsNUhjMtha28gYlRGhAwPx6Vz0c4liHapq33ZtiMsVLWGnocFd3t75Cv/pf2sHLBdoU&#10;j0HeotK8Uahb3CrJFLa7fvMzfMR7YNY1zYa+8/my6ZeWq5OWZlI7+hPFcbqw1UTi3gnaS4nHy+Wp&#10;Yc9ea9/D4KGJXI2nc8etWqUtbP8AzPoI+PbYKkQlaNw3Ax1J/Gt7R9Yhu3ZklijMnLsPX+lfP/h7&#10;wNrV3dwzX7BLUkEkuCVwRxzx0r3Kx0r+zLWaORHJUjy2XB3Keua8XM8HhsK/Z053bPYwVbEVdais&#10;jpb+6mNrM9pKGYADI4xXmGp+INcsHeOC0nmVjneB94f0xXR3d5bv5aRCYqeGHr7VEjT3WYkszMmM&#10;qMZz65zxXBg4LD6yjdeZWIfttm/keVah401a+kkRkuBbwnkJng/U1saNrGtagbeNIrjyzwXKk7QP&#10;WvQzockse+PTVil5yWC7f1pU0TVIwEWKMK56b0TP516dTMqDioxgl8zmjgKikpczZDAb4ZOHkION&#10;3StWJr0MNu7jjJ6GoPser2p+e1mkRecx/vVA9yM0kq33k+bHyRj7zBc15cpxn1R3Uoci2Zrnz4sG&#10;ac7B/dO7P+FH9rQW5IdZGQ9Ac81zf2u4SRTK0ajqec4FSFpbrMsVvO0aZwdwy30U9qz9gpaSNlU5&#10;tEbaXemyytds6QZ6YzuH4Ve83TJYXjtprmEuPlkd92a44pFHuW8njiTgkc5/AVXd9NYM8N1M8SjG&#10;ccg/Sq9kp9WZ+3lHexqytMszqf3jrjLA5B+hrt9E8My3cMdzeSCCNkGBzuI9+wry0eMn08YjtXgt&#10;oRgF1B3+7E1xniT9oB7J3iiuYUC8YUZx9e1dCyzGZg+TDx17mazDDYN89V/I+qZNI0q12maZ3ULj&#10;G4oMfhWDr/iux0RUtLIRxxopJwuAuMGvii9/aLuGdlWfzzt4KgD6V5j4i+MmqXwlIt7rdKCMuCAR&#10;75r0cD4eYyrNOvqvP/I5a/GFCzVKNv67n0R4q+LlumpSy7oJnj55wceuPSsiy+KUGrkoFtkkm43B&#10;Rn8TXxPe+JVvrkSXcwiDEEjdV2y8X6DpzrKbjJPU7z/Wv0iHBFCnTSULux8dPiKrVm5OZ91alP8A&#10;2vZQQrI7QxDlYm2g+ualh8DaBNafaZJJ7aR1BAeUkluo/CviiX46rpyiGzuxEijAw9Vov2j7uAbM&#10;iV35HmEYH+FcH+puYRVqGiOmPEmGuvaK7Pq7XNAbRbdpYNVjV5eRHvOVHvn86zND0+0maK71TWZp&#10;TyWjXG0fjXyfdfHK8vnM6yRZY5JbaSfpnpUzfHK5dEWSW03KACcKQvPXGOTXpLhfHKnyTkuZ7v8A&#10;pM5J5xQlNSS0/rzP0D0nWNOkcG2nkbygBuZjgY4GBit7UZLG8CSy6rNHKw5YPgAY4wPavzztfjOy&#10;RNJ9sdHI9QP5VoaN8ZI7nUbeW+1ByiNwgfgjqc14VXgTEpuSex6NPiaklytbn3Ha2kSSRvb3Gp39&#10;2zcPuCge5J4A6V0d9e+IbWwY2skFxeMcLFvBbHrnpXyRN+0NpsUZg3KyYxhM5A+tchqn7QaBXWCS&#10;RXkAAYnkfSvOjwdjsVJOUPvOz+38NRT11+4+noPHGppqK6Tq5SymlDEPI6YOONowSCTVLxDrKDTZ&#10;DIZLhozkqhAJAIyd3HAGa+JdV+Kd7eSJcnYiJggn5iT9T05rm9V+K+pzLHDdXJtfNzgmQ5YdP4a+&#10;jocC1JSjNK3df5HkS4jjHmWr7H3b4K8W2Yh1LWWisoDK7QwxoW+ZAeSc+vT8Kj1rxRHr9lLZWl+l&#10;hPCCY2BAUeuR+v1r4S0zxo8ERll1aa1tUyAowu76d6z4/iRMZpTbJcXEcnQZJOfXmuqfBLlVc09V&#10;/XU5I8RNRULaevc+mL7xA+lLNIut3E17G4VVGVRwOpySK55/iLqbOQt7NvB4UMTgfWvEbnxNc3Yi&#10;murfaR0LNzj6etZcXicWrvJLAu5eVw2e/f3r2KeRqStKPM/kcUsdzX5dEfSVj421eaSJHvZgC2GL&#10;Z+X1rq/+EztoYT5d3NJMRwzev0r43vviFPP5JiV1MRPQYLfUisxfHN7PNFwUBIGASTRU4V9slLkS&#10;JhmMqL7n0Vr+vz6iXV9QO6Q9MkAA1562ngsxbX4gxPI8zGP0riLvxGsh2yXMUHyk8tg1gHVJCSRd&#10;oQee/wDjXRh8oklaDt8hyx6m9dT9L7j4nzyqsduyIpPOOOPr1rl7/wAZ3Elwka3I/enG4kkVx0ug&#10;W+pvEY7uDTQuQccg546ZrlNY0K50xpI5LxrlkOQ8Z2kkd/SvnsJk+Di0krPs0enUxWIavN3R39xr&#10;F1DeNcazcLd6eASsUDlGc8DBBq3ba14ajSaSbTpbgJJvVbh2bZ3C4U4IHv196+eNU1TWowuJp5GQ&#10;ZYvg15F8VPDmpfFj4eeJ/AU2q+INDh8QwrGL7THkhmgZHWRSHQqwBZQGCsrFSwDKTkezVyNypOcd&#10;Wlsny/8ADX7nm/2g6b92Ovmr/wDBO4+Jf7aPgvSPFvjL4G6141sfg58QNRs4J/CGsSeGL2/sZ1Eb&#10;XEuZJI/s8pRYHWRAyhVk4dnGF/nR/wCCjvxw8U/FHxpcf2V8V2+Idt8Hr5fDNxd6ckcdpqFhLbNe&#10;W8zkSoHZ5VnWV7e2CRSGJTI4MQH1r/wUW8M/E7SP2cPg/wCNYPiPrtzr/gHV/wCxru+0q2uJm1aW&#10;4hme4E0sbNthitosrG5BIbLPknP4E+AfFXwyfxotn8UpdUGkw+SbhNIuEN35QMcnkyyybcARgxnf&#10;naQADtAr+MvGvO6+CxTyiyjCXK+fmatGXRtOSvBrV22tprc+nwFGWLXNUd7O131ts1p2e2u/kcL4&#10;78R3esWGnXmq3cKz6VAEBiknikeWARZSeMRt5ZKuVV9xzKMsVwTXCaV4gnZvOvZrG/sFIjWG6eRQ&#10;9wyMiylgyk7CfMAyANvORkG/8QrbxO10lxc2UMerz+dcT29mRcwu27zZVQRLsRUjOdq5wFJAAriN&#10;DbSr218O6U39mRNq7nzdR1GJY7eKeRtgVmBZzCIXDu6qMbz8hMasf5gppY+HM0rx3fWTvo9f09Ol&#10;z26NPnV2tf1fU8m8dzJH4jt/7YmhsVvrPbssuUSVUcWu1QQNhkXLkdPMYkEjB/ZH/gmVqNroPx18&#10;DfEn4h6v8CIfCXhzRINSu4NUa20+01G3v57rQiLbzEWLzolSaV22ScW0nzCWUZ+c/wBkr9g3VP2q&#10;7z4xeMdJ+O3wu+Dfhz4KWxutTi8T3MzDWBGLm8W20yNd7XTb9PkkEKDkRkjOcV90fGr4nfB39jv4&#10;x/DX4a/CX4FfCn49+NfB2h28PijVNA1u81/TPEFvdWbLqejx2ht1YRNa7JJZ3R5Uubi75bHy/t3C&#10;FSjkGHo5hWeq23u9bapN7Ws009Nb2PYjh1QpRbmlKfwpNOWt9eVSUltu+ln1V/WPjf8AE/x78d/F&#10;/wARtI8D6/oMd9aaTZXeia3YI+naXJoIsUsJI7a1lSSQII5C/lIpeCMySHds3J8yfBzxD4p/Z9/Z&#10;30lPDNxqQ+Oup+PJ9PvL/wAL33l614f0qPT4JwimKQpOlzJIxWVkaKKK0LR5d9w8BTwpofg9bbXN&#10;J+KPxY8H+Cdf0S70uXVvLj0a/uvsmlW080XlxN5aRPcXkIMXm75IgEch2OfF/DXxY1z4f+IdG8Xa&#10;d4w87xD4OJ865juG1CC+eSCPZZtIh3qjxEWrlidu8KNnlk14GO43lXqVK0Yy9vPmXNdtRjJ3Uo6b&#10;/wArdtLdkefTwccF+5krJpJvXmte7dmuvzbu7n9fn/BC74z+An8GXHwB07xZ4bX4w63qN9rXiXSx&#10;pK2l5bXkkt2YoWvJJFlvZIIrUGQbGWL7bH8+WOf6YdD8N3NvL9tvxEbsrhj1PBOMe2Oa/lA/4In/&#10;ABb+DOp/Fz4j/E74TeA7KS9svDdlpuleCrO4uLyfwbBfTW0upf6bcJ5lxGLmJs3MxG2GOCJZJAvl&#10;x/0FftN/8FFf2df2V9D8G+I/HWr6z4l0jxlrY0FZPD1oNUNncFY3zMN6gLiWPGCSxdQATxX6nkmd&#10;ueAg6lVNJb66paXu/wAT66NGlThTqtttpdO3upJK+iSSPoaL4u+ELv4tSfCK1nsrrxNZWxmuoi/l&#10;SWuEEgxGygshDId65XL4zkGvSZF1VCIovLUEjB65Ga/DP9lr9ozx8P20v2mp/i7Na6Nc/ELUZL/w&#10;jos2nJPNZ6Pp8j6ZG3nJJk3d7E2nXK28akSR3EDAgmQV+5vhWXW7jQ9OufEGwardxCWZVh+z+Wzc&#10;7Cu5sEDA6nkGvQw1VVldanRTTqwTmmr/AC+X3bnQJu2jf94dfenUEgck4FM8xD/Gv51tGKibD6KY&#10;ZEHV1/Ovxu/b+/4LZ/sk/sO6Xq+knxRpPxS+KFqjqmk6bdobe0kGR/pNyMqMMMFE3EEEMU61pGj7&#10;bZHJi8dSwSTqS32W7folqz9k8j1FKQD1Ga/zZYv+Don9qr/hqNviudQu3+G0rmJvDrpING8jcBsF&#10;vuJA2gfvP9Zkk+Z/FX9jP7AX/BaD9lH9ufRtG0218TaX8NPipeRpv0TUruPyrxzx/olwcK5J6I2G&#10;JOF8zBNTLBP7LuYYfMfaJe1g4X2v/Wj8j9fyQBzzXN61raWJWIMAzjk9SvpWOfE9w16YokJi37CH&#10;Qgrz1PAqPVfC1t4glmvbfWLiN5Dt+UBlTHGMVrQwscPNPEaR+8uriHWi/YvX7jDuvE0cId2u1BkO&#10;SN2f0rlbnx7bIpja6QL7fMRWL4o+FvivEs9lq0F7bpkkEGJ/w6j9a+eb46jpUxF9cbShx6hiO1fo&#10;WTZThcyj+7qJvt1Pj8xx2IwUvfjbzufRB8YPe5jtEmnZu/arzahcpAZZ33bvuqvP5mvANM8ZmExh&#10;pEUE4JXg4969Ug8Z2ZtbdJNkiyeoB/E1047Jp4RpKGhzYbMo4i956nS2vicSSCKNjvVckdMVv217&#10;POmfKXAPJY9B6147q90s6yT6WBHNJ8zDO0E+lcvfeMtY0SNIJdOu/mHDY3qfpj+tZU8leLsqe/Zm&#10;jzL2DfNqvJH0ZcanZ24DyzfeGcjGKqr4n01lbcykJ1OTxXyDrfxKvGk8m5863kHzMr5BHccGuJuP&#10;ibdwsT5x2deMfhzXs4fgSviEr7s86txTCm9D7qk8YaZAGCGNR3OM/wA6oT/ETSrZR5khbjO0DH8s&#10;V8Ht8Sp55cSXjZJJxx+lY1z8QfNaOOW5YuTwS33ueOlelR8N5O3MefV4vt8Nj7ovfizZPG8cNwRs&#10;7HrWHD43udUfEdzsiB9hn+tfEMvjWMGRvM/eKefmwRmtG28fTQxbo7kJuGOvOK9b/UGNKPuRv6nI&#10;+KJyfvM+xp/E7xTbGcSD061pabqmkzTBri3t1P8AExBBI/AjFfE5+IUrMD9pMh6DqTVyH4kSorZm&#10;ZMdQW/pWU+Baji7b+RVPiWMWj9BrHUtHe6hnMkm2PhVJwowR2rq5ZtMvUA8xc4yCCf0r4J0f4h3U&#10;L25nmSKI8tlxyK79fieswQJcGNB6vnNfKYzg6vSkuXW3U93D8S05L3z6XvItNt2aRGdSeQOOtTW2&#10;o6RbQlbzUkUnnggEV8w3fxA+0KyCdyCODu25P19q4fUtTupz5j6neM7dER8j6GnR4Vq1tKkrfmKp&#10;n0IXlTjc+sdY8V21sitp1/8Aa8ttYHA/HjjHWuQvviQ9psaSXaG4B7E/Wvl+0uvFDztBZRHDf3zn&#10;P5mt/wD4RvxDf2j+bLG9w7Abc5298jn+VevDhbD4S3tqif5nE85xGK1hFr8j3e3+Kb7iRchg3TBJ&#10;yfSuh07xHq2syJ5SRBXDMuflJX6187RaLo+kMZJ7u+ubq3OWBBQDj9K34vH1lY7o4DJC0g2lt+T/&#10;APqrDE5FSqL/AGaF/No0o5nUpO1aXyue5SXxt5j5yobkHJVfmC/Wr39vafsB86N7tRyRyK+bpPG9&#10;kWUXVxNIW7LLgCoE13TpbjzYpVMr8BHc7c9uBXN/q1N/GmvRHUs5ivga/r5H09a62t2PNd4YCx4E&#10;jAse1Wrm80x02JslkH3yFUH/ABr5Zl8SzJH+81O0gC90O4j8zVOy8XaVbvvn1Oe9mT5iHkKqefQV&#10;P+q853ab9LMX9uraR9C3smk3DNFcLFIndXOc/lXPTeEPBNzKsr6RpXBLNlQS2evU9K89h+I2nIeD&#10;abRlvmUdawta+I1tcM62ghgfOfvgA1th8jxcZcsHKK7hVzWk1fR+R6xN4R+H1mJZLHSrO3vpUIG3&#10;G3d64rzy6+Fqa4krXmtWsBdSFRYxJz/SvM38aSrOHkvhkcFR0B/PNdnF8SJLSMyQrawybOGLE5xX&#10;rrLsfgUnTqtt9Xr+dzl/tKhXb9pBHi3ib4QSeHzNc37vcxYZlaGJmXH+02MCvCNX0/SLWQKVnlQj&#10;q0bKRivsK/8Aj49uTHcR2s+4gY2huvqMGuF8QfF3R/ENrJBP4dsbybGAWgQ7R35r7PK8xzOjb6xS&#10;uu6lb8LfqeFjIYKvdRly/K58eXF5YR7ohp0bYyBnOT7VTW0mvcNZ6QWVTyTnr3/l+lfSlrrnh63j&#10;uri48M6N5rg+XugRgp9ee/tXm+v+IvnZ7EQWrryAipFj2wK+uoZpOtLljTa9XdfgePUw0IR+O79L&#10;fqeVXNrNbeYxsRkcsQSu38KxJL/G4JAVd/lJLEgD6V0V9quozkqLkFgeQSGyD/Osd5r6RgEKjaOq&#10;oCM169OpJpNq5xSp32KP228gdmBjCLkYKjA/OkfxNfFsBYUEYAOF5/z/AI1ZlE0aNJPNHFuHdcj9&#10;a5i8kDOojkRgOmEH51rGoqr1+8iUOXd2NxvEOqGVpzI2W5ADYwf/ANVZ0niG8kDiaVZFZhzyCRWN&#10;JbyTPnzg5bpVOa1uDjb869jn+lXeCW+pbg1qb48Qy5IdndMEEMc96ZHq6bxKY2XPQAkFfrWTHpVy&#10;+EETF27KCSRWgmkXMLFJIpEdVB2kFTzxxkVPtKcNL6mboyerR0lvq8cZRSC8g65JOK6Kx8V+Svlx&#10;qnrjGMVwkGjNlomlRJFHQt0+prZ0/QZ7mZoYZGllH8Kjg1x1fZ2bfzNFTe1zsR4qmmBaREKsc7Tw&#10;BVmPX45sLMsQjznIHemad8PfEdwhktrSJyp2/PIqn6jJ5/8ArV1un/B3xbePHJPFYWKOfvPMvOcd&#10;hn0ryqmNwtHWU0jtpYWtUV1FmGkVleNvMwcf7IOB/LFWo9Bsm+d5pJJMZwuOMHtXr3hz4EalNexW&#10;+ratZ29u5/ebHEnljsR6/SvZLf4MeB9GYG71nUdUmIG1EUW4z+Z/XFfP47ifDYeVlNu/ZM7sPk1a&#10;qruy9f6Z8dTeEzdOfKeQjquf85qI+Br3JxcADtkmvu618E6DKVtrSxCIeS2csce/Q11Q8FaSAB5Q&#10;OP8Apn/9evJnxrGnpr8zvhkEpb2ZiJJpz4H2U5X1z64q8xsp42ikt0ZDwQVzkV7nY/DHw1McWlxD&#10;fSRxhsNMUDenTnFU0+GUkt+Y3mitrNxkRq/nEDPODnJHT3r4WfFOFm2rtW7n0ccjrxsrp37HkFpH&#10;plukiRWVvscYIKhvXtTUgsImeOztYbd5T/yzQDP5V9WaN8OfCMDpNeaTNcRKPmEjlw3HUKRXI/Gb&#10;wt4Hm+GPj7TtI8G6ZJql7pF5DETdGww5gkKYmIYRkkDDkFUOGIIGK8SpxhS52qcJO/mrfmz0K2Q1&#10;MNSdSc0rJu39WP5Mv+Cj3xm1/wCBvxf+JOj/AA68OWWmeCPE0ENs1/o3ii6OnXesaZDbStpWpaZI&#10;VtLR1Fwd6wLvK3UUu9SWSvwY+M/7Rmk+L/jH4717Q/CKaDpeqy6jPpN2nhzStJvl+1iJ/Kma2QxT&#10;Kk4e3DOWMlqVT5Q7IP0b/wCClv7Sus/F3wr4L8EfEjw/qNj8XNF0+01vQtSspdRn0TXdOktbZJre&#10;0gm8nyPllluDcSxytcyRwiN4cBT+J/ii/wBYOl694b0G502w0y48oaxKb64kMLW8ylRKGC7pIyV+&#10;6vIAPBya/k7xG4hqzzGpQjVSpyadtLxfVaW691rpY4MIpYdcrdlqt7Xv1be1vX79xNN0PxDc6bZe&#10;CJtaubG5ur8Rwpfs9skUqqYmd1wzoqOSoKqX5IAO7Fclfx6Fa+GdRudG8Wah4rt/DsmxbN7TyBDH&#10;u8oSRlnMjqcqP9Wu1d27aQobodU8Qay2k23n+MdW8T2gWWOW9tSy3USEF02vu4jBWQBeDyxxnJry&#10;zw7Jo2q/2nLpV3fQ6nqTyfZUmB8i8AGTHk/OGLFGyc8DHX5q/P8ALEnGonHmTe/a/wB1uvTuepG0&#10;bpL8Pu6Nfre5798E9S0PUfF+laV4iGsWM+s2uqR2t1pSRSXVnLc2TQxyJDK6JKA6qpTcrFZHKneF&#10;B+hvHfhLxZ8H/HnigfDxPEcKeEbazi1SbSENzd+H7a7tLa6+1vNBEj2bM6ouG2NkyKx3K5r5L+Fe&#10;iaNql3ayeKdD1KTRUkWT+07SdRcaMwGfOjiLhZADlmVsM0asFaNyrV9a+I/2pPGHhfTviZ8HL/49&#10;eOdc+Cvxqsli1u9+znSHvJ5Jbe6bzEhkl88pJa2yEElZIlmjCokle1hJYCthFSxD1UtHFxcl0Ste&#10;9r9Vpvc2VeNOMbrX7vS7s3b/AIbzPrH9qH9si1+IHgj9nTwvf/CXwz49+Hv7OGmabDZabqt7bWun&#10;+Jbk2BhvrqRbd0uzNqUa3izK0wkVLSGQOr7GH5HeL/ibaahqet2/g3wh/wAIjZeMtavdSaWOKZRL&#10;Z3GwOiJJI8giQlo1RpXDKiBi0m925HQvFWieJPEyaV4u1TxXbaDqF1ay3M+msitK6BoiUj5TzPJn&#10;njQcKDKQeMg7VtaeGodeurfxLHq2mbLeC30sxP50dnZl/MT7RFvQuXiaKYbWCszHKHzNy9n1ypir&#10;zrPtv38n2aS6l/WJVW6k5PV31vq3vr1vt6aaI/Wb4cfGT4jf8E69e1/VPgH41+IFr8MPjNpkvh26&#10;8Ux6XcWv/CQ3Nr5EsFzYTNGVeykmkg3QqzTok15EZFaWF09o/ZM8YftbfFH4r/DPwN8NfEXxM/aa&#10;udRF74kljttQWZJbvS7hZ3mN1PJ9pW2lNnDFIJPKaQoIYV8xt9fi9L8TvEwl8EeDNZ8S/EDV/DHw&#10;9ltr+w0+/u7g29q7ATOba1d2ighZ2XDKAZAd+VDhF/QX9kXxxqFz8ePFHiTx98c/F/7I9n8VfDdq&#10;J7n4eaZcxx6nNHGbci8EVxALaMrA0krlyrXVzbkruldk9bJq8MXXUFKUYpq0b2Svq7Nu1vXXzub4&#10;Ovz1PaSjqttlolftor9FF/fqf6Cf7OmseBPijpWl+MNR03wLqWofB24Tw3p0EWkSW0/hTU7G2S11&#10;W2jlmAlZEuGlRGyylVVgxJzX2hF4j09lBMigY6jpX8vnw7/aM1X4Xt+xLqvgTxt8QJdc/aF8Safo&#10;/jq+8YadZyazLYXxaSGaOyUSxQRTLaEq1sTueMjco2qP2L8WftQfCzwZoVz4n8V+N7Lwx4ftWO66&#10;1C1vLSFCFLbQXhG5sDhRknjiv3qhlscRG/Nb5+SZ6NfOXRi3Ueivrr897Pr1Sfkfb1/4utyHiiTI&#10;zjOQd1fG/wC1P+3t+zp+x14Qu/Evxt+IVjol8sHnW2jQPHNqN6CDjbDu+RTjh5CinsWPFfykf8FI&#10;/wDg5w0/4c+Ibr4afslwWV1pcNjdi/8AFVzE0l9LeAosCWMIzHFHgys0smXO1AvknJP8oHxR+N/x&#10;2/an8S3Hjn4p+OPEGpSeIGF3J9pu5JZJvMAbLOSeoP49y3WidKjg9N3/AF1PKp43F5vZ0VyQf2pL&#10;8o7/AH+tmmf0If8ABRb/AIOQPjj+0M+t/DD9nVLn4a/Du6ZrdoNOnIub2M5Gbu6IDNnvGoVeSChw&#10;Gr+cPWrbxp8S9Vl8QfELW73WruVt4jZwY4+ewLc/Vsn3ruPCngeygNpaWFoZ7mZlSNI8u8jE4Cqo&#10;QliSQMDk5719o237H3xWs1gi8ZTeAPhJdXJQC08VeIbLS75Q+NhfTwsl7ECGBzJCoxz0rjqVpVfK&#10;3Q9fCZXDB3nvLrKTWr7Xei7pI+BZ/AuntZNGkCc56Kv8w1c/4fv/AIgfCTWotc8Da3f6XLayeaI4&#10;3ZUZvwYEH3XHHByOK+0dG+DPi7Xvi/D8C7f+w7Tx1P4gm8Mn7TeRRWsV7DNJby75zHhYleJ/3mMb&#10;Rmp7r9mrxpr+j32u+ApvAXxn0TS7drq9m8DeItK8Wy2MCjc01xaWrNeQRKOS8sKKO5qI6O6Oxp1d&#10;7O/mrv0V9fkfuB/wTS/4OWfiD8MH8P8Awm/aysbr4keCoQlrFfXDj+09NQfKPLnIxOgGPkcE8YGw&#10;fNX9o/wQ/bH+CX7SHgWy8efAzx3ovjTQrlFknEcix3NgW/huIM7kOeM8qTnDGv8AI58Q+BtP1GNp&#10;YTAWb5gUdCMfgK9M+AX7Zf7RX7Eviuw8c/Dfx14g02PTJ0z5NywO1jtKsM7ZFPQq3UcZxkV2YevC&#10;UrVY3R5eIwtakr4eWvZ/o91+J/rReJvFt5qdv5L6o8EaNuBj5wOnI9K8V1vSdMniP2u/uVkPJKso&#10;OfXpX4cf8E3P+C0Hwl/bV8Iab4e+Jfijw18Nfjcshh2TslhY6xGqp86uTsjm3FwyEIn3NvJxX606&#10;l4psZmJbxN4bdlA4W/h3EEZ6Fu45+lfqfD1GhGMZ0ayin6JnwuZYmpKUo1Kd2vmO1HT7OwuWe3fU&#10;7qNfmxvHPNTR+MZLT9xDPc2xQfIJT29P0rFGu6ROi7tW0tQwJJN7Af8A2ce1E8vh+9iwb/Ty4HMi&#10;3UbZHbPzEY/xr7p4qjUSjVkpfNHzapVE24rl+RpTeN74xu0d2ryrngMFH5+lZEnxI8RsxjMluAeN&#10;vm5A/wD1Vntb6A7eV9otLl1JBAmTJx1HFSHRdJm+d0cFuciTBI+ldUKmBjvFfgYuFf8Ama+8pap4&#10;hm1tmn1S0tJpjjL+Z5bNgdz3rhrq1tpSSXuIlOSAkqsPzxXoU1toMJkiit1Mo+XDDIPsfeucfT4H&#10;ztEEQye3Q162FxdOmrwTiv69Uc1am5O3Ndnmd1b2sZL41KT5vm2uMHv6Vg3Nvc7i0NhfPjkln6Dt&#10;Xudtp2nEMsl4oPUlYxgevXmtq1t/D5lCyQpcN/tdx9K7v7e9kvhb+bMf7OVVK7S+4+XphqsTkvYX&#10;YDAdck4qEX14S2Ld4nHGFLNkfSvtuym8M2S/vYbXJ4AYbs/0rz34n6pFaeFbPVfCiaXouuaHf28l&#10;tJcW9zNZyuziNRex2ymeS3DupYIRjGSQBXn4njeeHhKbwraXnY64cPUqjilWSb6WPnmGbV2RDFa3&#10;JLD+GNv8KmnbU7do1voru1Z+gkjZSR9CK93+EvxWik8F6LpfifU7f/hLdHv5/Dt4+q2sOm3mpX1u&#10;ZH8xYQAu6SIeYUTOwpKhJMTNXpNz4stbgje6Typ8wzGrD6ZrDC8aVMbGNSGH91/3tV+G46uSUKTc&#10;XVfMvJf53Pke3vbhWGJ7liuCAB0x9a0YtWv4Jg7m8mUDOSx5r3ey1/4da/4j1vw2l/4cvfGWjwR3&#10;OoWMcge4tYpc+W0qDhA4HGeSPxrcPhXRgUmTSoGVhuB28D610riylL4qf4rcX9jOVmp/h/wTxmLx&#10;FrNwipFG8MSDuc5z71o22o6rEzm4lAbOBhs5HpjNd5N4ZfVpZrTSLKO7FnJ5dwtud5ifarlHx9xt&#10;rocHBw6noRVaT4aXV0zWy20Vm64JZb1WKH3QEn8Otc1TiDBQ/iyjG/mr/i0awyXEVP4UXL5f5E2m&#10;eKpNOQeZIrKR6jj65rt7T4i2TMqRwF2H90N/LOP/ANdcPD8G7tpgtxrkkEQ67UaVj64DFa7XT/hh&#10;omnxgyXurSpGPn/fpbZ9CQFbH518pmOf5NLV1HJ+Sf57fiezhcjzGG8VFebX/BOt0rxFol27PftG&#10;qyn5lZBxWzf2vhHUo2WwkDSSDlQF259QMVzVt4Z0K3Zfs+npcydSZWlce38YH6c+lcX8Uvjd8Kv2&#10;dPCN346+KfjfQPh9oFqhZWdYLaWfGflhRVEjtngc9epGa+LxfEmGhLmw3PdeiX6n0dHJ61KP76UU&#10;vRv/ACJdV8KaU25dPtfE1zdBgT5Ue8Z79FNeawa14UuhrMei6laa7caPdPY3wtr1LprG4UfNFLsJ&#10;2OM5Ktg+1fzH/t/f8HB/i7x2uvfDT9knTb3T9IYvbS61dyNNcXCHKt+8YkQg/wB2MFsEgt3r8Sv2&#10;Wf8AgqB+1t+yN8XdZ+IR8Tz+IdJ8Y3STa7pdyGlsdRVQFVZYSx5VeFkUiRR0J4FdOE8RnQlGFaLc&#10;evvXf5I5cZwtUrU3UoLXs0ldeXW/a+/4n+g5/bIgQKLG/l8s53Mhz/Lmomg1bV/NurfSruJUHLOV&#10;jHT86+Xv2HP+CmHwL/bj8L2b+Bb/AEvRfiUkIkvPC17cxpcccF7Vjjz48/8AA1HUd6+89U1fXZo1&#10;WWysLVVz8u4HGevAr9BwvEEcYlKiotPrzfofLRwsLtNu63VrNep4nLa6zEzmUOvf52BOKwr3Xkto&#10;jE0sLSLzljkj8K6TxLLeSSM378YByIeQPrxXkd7aoZA81lcO0h58xjjNfZ5eo4mKc7eiPHxMPZu0&#10;b/M1j4gVAWe8d2/h+Y8VVm8aX4VzFK0u4Yy53fz/AM81Si0oyrvFu6bT1J3cenpU0djafMjxQcZz&#10;kDr7V6U/Yxu5K5zLmi02ynJ4zlG0/ZIZZF4JYAgfpyaxb7xXfyjEhiiQ9lXbj/61dUuk6Wz4kkDM&#10;w65x/Sp4tG0JpAjrFIFBVtxbd/LFYSxeHpPSBvClJr4jzY+K72JfJN4DEeQCAwHY9arv4lgeJy7R&#10;Pz/Eqg/4167H4F8HX/zvb6hOTwFiBC479q6Sx+AGnXaG7k07WDayf6tvljIXr0PPc81z1c9weH1q&#10;XXyR10spr4h+7Z/efLl1rqquUI3dCQODx61hNrtyzPMj/eyR7fpX0dqXwR02C5JttZk8jn5ZEy4/&#10;WuUvfhDcxfLa211fByCCAM4/Ou2jnmDmvi+9GcstrQlax4g2o3VwdryO4z36CpbeNZpT51z5anIB&#10;HOPwr02b4W6qsiKNK1BX7Dy2zk/zqvN8MfE1sW2eHtWcg4/1LY/Otqmb4d2UZpErA147wf4nnNxi&#10;BmEG+ZcnBAPNW7K5vydotxjPTAb869N0v4Y+NLot5PheYoAfmkXbnHX7xArsE+FfxLtY1lj0gQ5H&#10;ASaMkcccA8Vy1s6w8XyupG/m0a08urvVQf3M8+0y41WYxpa6XcfhGTjHvitceBvEOt3pmdZElfgo&#10;WyQO34Ct+Twl8QoneCTTNR/cH52Qkgnv7GtKyh8f6Xus7ezuoXkAJCICT7k//Xrgq42LV6U43L+r&#10;yg7VISsRWPwc1rD3Ny1qkceCzM53Nz2GOa9B0r4bWcETumqtHIQAVEI/mTz+Vc8tx46hhjNzBqck&#10;suFBbOM+grfsrjx1Gg8jS71t5x5jQt19BXjYrF16q1qxsdlKnGMv4TOti8CzwBG/ti5CMvGE6f4V&#10;1djo4tE80XM00g/vsB2xXmzQ+OpjE10t1FEMk5BU/wCNa1nZaxdIsMlzclG+9gNzXlVXJr3qiOuF&#10;r6U7HX3s+uRL5liytj3AqbS7jUpSX1CeNXx82X61UtvC2qTgbXuUVs5356/jV2w8Lq0/kyXgZlPy&#10;/MSSR7CuGWIpKLV1+pp7Oej5bfM9W0d4/JX/AElwZR0V+RW5iTtdHH0z/Wua0nSYrFMIWuJB1JBA&#10;/CtsRxEAtyx6/Wvk6rU5NrVHt4aEmtYn8QHwy/bT/ao+EVtZL8Pv2hvi54Zs7Mh47MavLf2akf8A&#10;TvceZDjPbbjmvtXwz/wW3/bt8NRo03iH4V+InON0uoeGfLeU/wARcW88K5POcIPavyPfYH8v7MXQ&#10;DdhEwQD1B+h/nT1hUKs0e6NF5O5eR6849xXtVI0sR8aWvf8A4ZnIsIoq8dPS6/Kx/Qp8OP8Ag4W+&#10;POl/Y/8AhZfwD+FfjO2uHMW7RtR1TQpmXIztEpu4ycZ7Yr6n1v8A4Lhfsi/EnwVruhfEz4KfHKC1&#10;8YWEul63o0B067jnhdWAZLpLu3kyNxGNiErI4+v8psdzIJxPG6vIpHlNG65XBz8uOR06/wCNdP4I&#10;8F+J/iZ4u0f4aeE9MufEfj3xJI0VnYW6KHvHVGlUAZCr+7jkdmJAARiSADXwfEMMLlM+atS5ab+3&#10;F7eTjp+F7+R6+DVatFU4Td+z1v8AepfM+3f29/iZ8Jv2mPDsviD4ceKvEnjGXwZfS3Ph3UfiJdaJ&#10;8P5PCNpLMLO30DRDbiOCeziE8Aka5nyrWkTKpUTyR/hbr2lX8WoXk2s2Gs295h3ngurUaYZnWURu&#10;ZUXl2zEyseQWVwcnJr9LU8KeJfh74G8Q+JvHUHhL4afEv4e6nKujeFPFWh3OpW/iqWwupYtSgkuk&#10;mUafLbLfxMBjEq7SHXcPM+SfinqXh6y8R2Wq+GtftdUgs/Olkac3d19pllmuBP5CyyOn2dG2NGd2&#10;9l2sSGL1/IHHGJjjaqxGIkozvbTdpfC3FtyT6Wbul5WOh4eNJrmd3pfZPum7WXrZJ9Xdts+Vr9NT&#10;0+9EEaItpLcLAEij2RRBlDIXC4UAhmOevD+grRi17S9DMen3trpWlaPpcUlz++/16zyAhJApydhU&#10;juBggg7gDX3/APsAjwv4Z/al0jxx408PeHvFPhrwP4X8R6tqVxq9lHqtnpzQaZLLbaj5MpaBWjuU&#10;hVFcSAG4wF3lCv6cfFH4X/DT9qfwf8Mvjj+1/wDDfxn8P9U+Edp/whdl4Q0i40q01C/szIlzbXNx&#10;eNY+XDbyqWtraK4IiWS5j2mMnyJvLwOXVIUXV5knb9d30tbVOzv5nrrAclNSUmm9+1rtLXdttaJL&#10;z2V1+AHw51y31KztLo62L7TrUmUwowtHKRhMs2QQyGQIpLZyOOpxXNz3C+B9K16PQLeOU+I7abSp&#10;dP1mOC9tksZ2DsY98ZZZdoCh0ZXTDspUkAfXfiH9hT4ifCL9oj4dfBn4oeH/ABR8OvDnxD8YQaBp&#10;uuW2lvrUEaT+Q862YibyLiQJcRymAOroysHChCR7h+2n+zV+z9o3gi38afB/w58QvhLfw+Lf+EX1&#10;/Rb7xCuoQz50xpbO4ghNuzq7XNlfGVfOZQJYBHxIgTxcHha2BnPEUZcsVq09H16K3TS9t00YVMPK&#10;lS520ntqmu17/f8A1ufkU+oG11TSL+w1S00mXwxDGlpESu612ZlQxsBubDO/LnJLdeBX67fs2/s8&#10;/s1fEH4XeDP2kv2nLb4ieI/CF94ti+HkGgeFXk0y1v7gaVbNZ3V9fsj3MMUNxd2dqdokYJAxB8va&#10;rfkJ8Q/hQfh143ttBsfiD4R+KWrwXGLp9LjnnsQ7RQTJ5UkyRmaPErKWKr89vIORgn9eP2dPAWie&#10;Cfhj+zToPjbVltvD/j2817xfJdzSy28WmRW6vDqFvdb7hYJIzFpltMQyK5QcSKYlx9OlHLqqo1Zc&#10;zdtPTvrfy89DXC/7PGUpyXTzS1Wut09L/mj5O+PPwn8I/CX44aj4f+Fvjy++IM+l30kdhpuoQJda&#10;lC6wQ3tgZ2mRba5tktbiKISRrGJngbbAE27u+0Hxb8MvB3hvxx4YtPhd4e8efGHVbWe6bW7rU9Ta&#10;20lJohNM8FiiW4UxPhP3qvEu2E4ygY/LHxi+Mvi3x18R/GPx28ZRaOmu/Fm8urhrONmL2KMIPs8H&#10;lsBIIY7cW8cLsoLRwbSWy+fLNP1u+8PvPqc0d/qt3qVqI55gxJsY3dAUdTnP8K7TgDPsDWdTHSw9&#10;WUqUUr7aaPzs/l+SPOjXeyVu/wA+mm3mfuXpn7cXwA/Z5+CXwL8UX/inxbqfjz4T+IrHXdI8M39y&#10;mqYk01bsRy3d0zeYv2ie7lJt4tkapBlRucEfkX+13/wUc/af/bU8RTz614o1nS/CfKQ2ikwRRx54&#10;WOFQFVR9MHg7Qea7v4T/ALEfxH/bS8f2954F0ex/svw6ottY1bXdRTSNGs7iTJjBuTu8uR8MSu1j&#10;kAnarZHI+I/hhYfD/WvFvwo8TaSNL1jwFf3Wl34trm31aBbu3d0ldbm3OyVdxJR1kKMuzBxgV+i5&#10;dxxRyvL8PGUZdFLyb+eja1t1R68sPSahWxOvVJ2SXnb8U38j86dU8AhLW6uboS3l7KC0kspZ2Y46&#10;knk19heEdGmfw14VW3t7iaaWwtY0SKKZ2kYxIAoCg5JPAA5JPrVjxT4G8K3M11M3ie7hsJFZWBsC&#10;zwqqEjcyyeWTgA4ByeeO9fZ37A/hvQ7/AOOvwx1dduq6V8KtCvPGEc1xbDZPc6Vpsl1asQSf3f29&#10;bU7WXleDX1eV57h83fLRb73cZJfe0kerCvColrpvt03/AEP0B+D37O8v7Pekppdh5mn/ABgaMxeK&#10;vE9vITc6JcN/rNG0ibP+jPDzHd3kZE8kwlhidIY2afrr3w34f8N+G9WtdJ0qwtN8byM0aAGZwCxZ&#10;m6sx5JY8nnJrvZfE+naTbXGn290GmsEIdmYN9p9WfP3mYkknuTmvBvHXxh8MaLoOqRalp8aubaQH&#10;YCdxCE9OxPT8a+6hh6aioXSPhMTja+ZVvaNO19knZLol5L87vVu58o6Ik1v/AMFKb2zkMuF+NmrW&#10;5UGZh8+tXkfpjBDY9Oa/KG78LeJ/CvxL0nUvD6eJPCGraZqlo+n6jZvPp9zZszRbJIZ02yRsN2Qy&#10;EEdq/XARPF/wVHuViiKvJ8f7hU2qf+WniJ9v8ffcOg9a+Y/DXxG03XvGFrpGpBNM1y0nsG8iRgVu&#10;AIrclkyP/Heor572EarTb1XzPs1CcowVr/0it4Q8dH9qe78R+BfHFnb2/wC1j4dW7uNJ1i1gFknx&#10;St7XzGuLO8hjUR/26kUTyw3CKp1ERSQyh7topJvlD4o+GrXU/CV7sHmLPLbsrDPzL5qEEZUevbNf&#10;eFsJNL+LdnrHh+6XRvEeheJXu9PvYgFksrqC7Z4JlYchkkVGB9VFebftVaHYQeO/E994f0u20bw3&#10;48i0nxhp1jBGRHp8Gt2dnq62yfMfkga+aADAwIAOxFXUw7gk2y05NRbVmfm9odh4p8DajDrnhHVb&#10;nSdQspFkRopCoLA5GR3x6jn0r+g39gP/AILx/Ej4PSaN8Mf2j7WTx74Jh2W8U1y3+kWSdP3NwR0A&#10;6I4I445OR+OUejCWJt0UzbuADHIPxrkte8DW97ESLdxuBOfKfp+VEcRKm9ArYeFfV6PutD/Se+BH&#10;7RPwO/aX8J2vjX4ReKdF8U2SR+bNbFY0vLDcBuEsXLDGB8ykr2znivcXtLCQSK9nayBhjmJSPyr/&#10;ADO/2Z/i7+0d8A/ir4SPwV8ReLk1vUr+G2tbXT0ubm4ldztCRRRgvKcceWASRkDGa/vg/YK+N37S&#10;Xxs+Eeoa3+038GfEPwi8Y6FcwWlnLqOnT6RJ4jieJna5S2lRGVFKqpJVcs3AYgsfZw+K9stjinha&#10;9NOT1j36ejPt9NO00qjf2dpocYzm3jOD1Pb1pE03SDhf7M0obAMEW8eep9uxzSGbDNJuf5uv8QB/&#10;+uKcZASpZslOvfAre6SuzLnk93+ZlaxYeVHBJpcFogjOGQy/ZkA7EYjcfXgetYS6Xqlxy0NqruM4&#10;W8LfziHNdrLGkyNFLgiUEFcZz2/rXH21/NaXc+mTENLbMq9eXU9D07gEf7yn1r28LxNjsHBU6dVp&#10;LpZafgeTXybC4mbqVKd2/N/oykdA1hMeWoIbuLhSevoQP8g046FraDekc2/jGZImyPoSK62G7Rt2&#10;GG08g5znvn6c5/OrcczqMqE3Zxhm/Dj/AD0Ir0I8ZZhe/tfwj/kZT4ewdT/l2vvl/mcIuma08q20&#10;jThinmCMyWzMRnG4DzOmSOnc4ryObxND418R/FT4J6x4f+IGkx2ELWMuowxtaW1/BJaJcTva38M3&#10;7mSAOoYlkZX4GSrKvfanrp0b4v6BZSfb5YPGA+wxhL3y44ZGtby52yQykhkxYIUNsdwmkbeuCxPl&#10;Px50vwhpep63qXxC8JX2t/Dn4oDSdJ1bUIL54EsZIpHNstyiHetq8zxtJIFdn4Uo6qa87Fcd5i4O&#10;01o7NOMbWt100BcMYOFvd18m/wCvkfKHxpmtfhX4qi+Iuh61qHiq907xT4c1Twzpkuoz64J5biBL&#10;O+jeJbstCzqnnpOyuWlBTY2/B/QbwV4jXxvpUniPwzZeJX8OyXdxbWlzd6e1l9uWJtnnRK7BjExy&#10;FfADFGxwM1+GHw+8X694H8c/FHxb468OalrfxQ1P7F4An13+2hrVzZeIreae/sbmxufsd79mdNPs&#10;ooURIo0PyIzvvZh+xH7IHxX+J/x68K3vxC8Rz+Ao/Amow22n6VDbJdw6ja3tputNVa+8wbNpvIpk&#10;QRb9zRPsZ1wx+Y4Z4+xPtKkYcsVJt8vL2e/S29rWfqaVOH8NX5eZO60unZfjf108zU+FVhfz/tZ/&#10;tKmSw1a6upvDXggCJI1z8kOrfey20L35OOCeMV9vxyRRw/6MnzkIFaQqy57gBSQcdODXjHhb4X61&#10;oXxh+KvxIGp250P4iaXoWmC3dSZc6Yk48x8fLtc3LYQlj+7Qnnge72VuquXVnml6B2Azj2r3cVxB&#10;iMQuVSstXorb6nVRyWjQk3b732OA8E/C+x8Jaz8R9cjvLmZ/ihr7eI75JUjAjuTZWdiQhA3BfJsL&#10;fOSeVOAuTXqcUXlptgRIUHTHFNwqEFjnb6UzzJbsxwwDO/CrtU5fvwOrfhxz1rxXJvVs9Rz5XeBZ&#10;8yKBVw2987Rxgnj0Fcl408b+EvAHhnVPHHxF8U6P4I8I6InmXN/qFwttFEDyAW7seyrl2PABPFfm&#10;v+3R/wAFaP2YP2ItM1fRptesPif8YIkdI9E066V4rWXH3bu5TcFIP/LGLMnBBMZwa/id/bi/4KQ/&#10;tS/t065dXHi3xRfeGvAduzrZ6Taf6Pb2sZx8sUIO1B0yxzIxGWbIzWU6qo/ERGTxTtSXz6I/pu/b&#10;D/4OG/gd8PfDn9hfsraTe/EXxvrMBa3vNRtGtobTdkLJ9nJLEnBYeYRwRuVSa/lp+Ov7R/7Q37Xf&#10;iy78ZfG/x1rmsNdsSLM3BMaKe2AwAX/ZUAAcHPWvlL4DeEYYdE1y4ETSXX9pyAy5LMcInU98571+&#10;yv7OP7Kmjnw3oHxG+KmlPrd14tgW98O+GZbie1tzZMSE1LVXjKTeRMVb7PaQvHJOimZ5YoTELjiq&#10;V51/dWxs6NPC3qVZXa6v9F3/AB8z8zbLw5Y2KJaxJEhHRVAz7cbs1ma74PtdTjmQxB5FGMFCGYY+&#10;n41+4nx70ltG+C/xM0yyn0O00STw8pbStM0XTNHs45U1nRVjkSK3t0bcFLgO7O+JHBZtxJ+N9E+K&#10;Vt4D+EvwP8Gpo/w/1N/GV14q1C6stb8OaZqyal5V1ZW6K0k0H2hSqowXypI2UM21lJzS9jJSUGza&#10;ljqdeCrRvbbbXS3ml+J+WWhT/Ef4LeKLDxz8Nte1bw7q2lzrPDLayyRMrqchgRgq3uPTuK/q5/4J&#10;u/8ABe7RvHsei/B/9sW4TRvE8Kx21r4raP8A1uAFH21Bjd/11QZ7sK/Fj4h/CjwV4/8ACniD4g/C&#10;3Rf+EX1rwlD9s8R+E2me9jgsi6o1/pksm6Z7aNnUTW8zPNbh1kEk8XmND+avxW8E3enWuka3oqtb&#10;XkV6MOCY+iufQE8gdK7sDmOIyipzQdvLozizHJ6GcxU4u0+klvfs1+j9VdNM/wBS+z1DQtd0zT9W&#10;sJ7DUdI1iCO6tbi2kDx3MMiho5EZThlZSGBHUEGsq50rR50O+3Z8EYy5/wAa/kC/4Jgf8Fx5fAei&#10;eDv2b/2sI5YvCnh+2t9J0TxHCN1xpttEixRRTKf9dGiKFByHVVA+bFf13eCX8N/Enwto3jPwP410&#10;zxb4S16MTWmoafILmC4QjPDA8MM8q2GB6gV+w5LxHh8ZSU/acsluj8+r4avSquhVh734P07r8uoq&#10;6J4fU4ewt3yf4mY/571r2XhbwZMp+1aRa/OCAyl8nP4iutt/Adlsw0lzJJ3LSYB/w5rZtfBDRMzC&#10;2kmAIC4JUBfzxXRiM8pSTUarXmn/AME7cNltSOrgvu/4Bn2PgTwbE4aHSLOeDg4kbt37Voaj4Y0h&#10;VjSzstBs44+cG2V3z7tgk10cOkvbkJ9ml+X+Hk4/KhrRlkdpo5WTr83y4+nNfNSzSdSV1Vbt87/i&#10;e1HB8kWuS1/kLpaNaW4hW4s8uOqxBdp9uMdPakmsbu6RorrWZHjfO5QuCR2GetTKkUSE4I4zyP1p&#10;kTG28175oEhHzK+eR3rzp1uaTlHf0X4aHTGlZJM5aLwNocc81zdv9rZhwhBUD6c118NppyRLHBbx&#10;RIo5G0cVKup6QwZ3mhIADDccDnp1rVibTJk8weUykZBQ5B/H1qMVj61VLnbZdHD04v3LI5m603S5&#10;3jdyxdDgbTjb71Wl0jT5gys0hTsAxX+Rrifj34pi8I/DTX7jw8mpt4w1NI7XSo7G3W8uHmaaFGMU&#10;DcTMquT5fVhnoAWHGeCPjN4J0r4NfC7xF471TxFLrfijQ2vY3u4II7jV2gCm5mVY3MIUB/NJDbRD&#10;h844PmTz6NGoqUua9r+mppKg9LpO9/wt5HsNzpEMqeXBqElooxkqAxP41E2kWktssVzdyzrHyCFA&#10;Jx716LDo1gSPkZccffBBz70tzpGlW2xXvYYHkOEVmGT+HGa7IZwvhTf3A8u5kp6WPKLjw3pjAlZL&#10;hmYDhpCR7njmo4/C+lbRunmOeuOP616iPDqtJ8jq4H93B/OnHw1JvJRIs9CW4/CuqOe6pe0ZnLLG&#10;/sr7jz2z0bS7OXzgXcDgbgGx9K32ewKhNifNwDW4/h2ZEfZDHL22hjmuN8VXtl4R0rUNc1m2uobK&#10;xUO4hQzuwLqgCIOWJZ1AA7mh4+OJ+22/UynhJUVblt8h1xpukXDZa2BAOch9pP5U+3tNNiDLFAEU&#10;ngHmoGurAM8RnOUJBGN3P4VJAyzgsjyM4HIxj6fyr0IScVrJ2+ZwSjzPRL5GiXQrjdEqjgUmy3bn&#10;cvIzkYGKjS1kYlUOdwyWORituLwpqtwC8NndSjqSkLtu98jis3XhSu3Ir2UpLYzoEiLA5GPc96ve&#10;RF/zzz+Iq23hq9t2X7VHNbRuODIrR/hzUn/CO/8ATZR/21Fc08dC/wARvHDyaTij/O2TWrJnKrci&#10;SQZKr5fIByeuDnt7VSe8idI5Q8czHJAGVIx9Pr29K8baK+DpNFLbSQL98xEllJHAKleRnPPB6VsS&#10;3d7Ja3SWN/CSiD/Rmiw0cg3E7mLHjpivQhm6fxq7/r+tzg+quekX9+52upeIWsJpoW0uaKFIRKtw&#10;spZAGbB4ABJGD8oJIBBwa9c8A2Gs+L/B/wAaJ/DevaL4bvIfCE1tcztaNqV+tje3tjp0v9lokcjC&#10;8DXkB4Kt5fnAHJ4+W7rxDrlvps0SWdtdXDIpXJxtfHLZ55x0POK+jP2P/B3xKm8b3XjfWm8X+CPh&#10;7qMF1Yatqumx3cE2tq9hfXMVnvg+ZIr46dJbGYEEOybdrMpH4Lx7jc1yrEVKdN1KuGqLeW0He+j2&#10;91W313PRy7DOc17t0k79lpbW3+XS2t7HqH7Z/wALvGnwh8N/B601HxnC1h8Q/CS2mow6holtZ6lA&#10;LW8kFr9vktppGnWZJwVlfYHNpsaMPAAO5/a51r4Ly/CVP2dtA0jwf4i+KvwR0E6toev/AGmEXv8A&#10;Zaxws8N5essq3yXMUc01vbwvH5Et0kShdpMviP7TPifwr8QND/Z98R+PfiVpureGdBkPhi5WS58z&#10;W7TTLa7knF1PaQ3JyWUShHSOPcU2uTKOPb/2nrzXdH/ZD+OHij4mWngzxivjvUrDw94Vvvslzq17&#10;ZafFeWc1nJPfMuIbwW6eaMyGVhIYJY90cir+LR5KlWtBU2rLeTdraN2V31vbbXXqenWqc1GtJOy5&#10;rvq7acqevd7Lz2Pz7/Yc/aDu/DH7R/hbUJrdbnwhqlhP4e1hfsb3c66Xexra3DW8IVhNOqkFI2R1&#10;ydxVtnH702/iD4EfCzwJ8Nbz9rseLfjh8dde0mDUtB8FaTbfZ2v5NG1Usbu71OaZbaMSzFSIoo12&#10;Lbq4XzJUav5m/hprHh7Q9d03X7G78MXWsXUkaXbaqVhtLK0EscrvlisbbRC6YcMVDEhTII8fonde&#10;K/jR4X8DX/wg8U+Mrjxrew+K57PRhBdW94YNBa3MV3ZqxCvHA4toZtilEAtQ65yK5cLi3gpzioPl&#10;aVt9+t3p6rXX0M8PVcIJU782mujtqtr3s9b3t39T9ltR8V+BfiL4/wD2VtR1rwR8U/BX/CReKtP8&#10;QaRYT3C6nb+GNbtrOby0v3Nu8V5aJFdXDwT5EgntoY181GZl/PPxf4O/Z88d3/wA+CXxT0Lx4bKz&#10;iv8A4ieLtTtbuQ3lhcCxex0+OW/Wwiiisb++lghaZRIpZLY7kaOTd3h/bcuvBlz8BTZ+BvFjWUws&#10;vAOoy6lptotqt1cNPMbg3MLkxXKvH9piihh8pgsaFUEKmRtzqfxQ+LnwS8S+ONd1ibxf4V8F6D4h&#10;0SHwHpskFne30lxLFqGNPAMkontorG0upYjhC7xuE2znf68cdCsnytSbXRO2ujvr6+e3y7OdST5F&#10;om9/lbpfpF7O+x8eyfs3D4Z/EvwF8UvC/i3RfF/im8sdS8W6zompwxT3Xh4LJ5Uc2rTlpLWe1kka&#10;5MbBhOslpNEI5CsTPo/Dn4iWHij9nf4r3vxY8E+G/F1/8NZdWttZ1PU9OaXS7q2utNkj0q0g1NVe&#10;9S+a5to4rV0T7M0hZZdyXO1/Pf27NS1yOP4YfCHSNF8Sx+CPht4a8KXN7ZNcJqz60q2Z1aS7iIIl&#10;d1t5ZoRFNsljZ+dolCL5d8WvHmgWn7Ium+DtL+MEOrt4j1TTteXQLHVFS5luZ4zJeNqll5YWRI0i&#10;svIdCPKmhuNwJk44fqfJiHXautv5tFFW325m9d9l2OStUnSVV3sleK180r9ei+fdJ2PjTQPDviTx&#10;T8RfBXgq2j1Zh481Kw0v+z7CeK6upI7iWKLMW8iPf8zeX5hwuQCdq5r9rv2rvDv7M2lfsq/EXw34&#10;H+BHhj4K+Mv2X9d0vTdN1+Kyim1Tx/dzTWtsyXd27m6uWmtZ7i9eBokWN7VSojULv/OH9kbwjpPx&#10;W+NHhe48Q+H9W8T+CPhDbXPjHxFbRWFvqUcmm2cSiRJVuLmCJRK7w2wZpMRvOjbW2lT9qf8ABTrx&#10;XqHh/QPh78CNI8IeGovGHxf167+InijTrNkvr+C/hP8AZ2kpC8EjxpHPCSRGm5mktmIdll2jTAwV&#10;WnJVIpJJ811rt3v101foXSbhhrRb957LS+ul3e7+0936HVfskeCp/FPwL8QeHrPW9N8CfFD9oDXf&#10;sOhWet6ff2DXFrYXscsV1b3AuVheGe60++tpQ0ZdZLKBcHcFPwZ+1J480jxf+098e/Hnw5v9C1b4&#10;ea14sv5NJuNOgazsbrS42+z2xigYBkRoYkYKyrjLbQBtFfcXhnWtH+BH7P8AJ4oXW/hRqfxO+DWl&#10;XMLXEVrFFqVhf65F9jhguJHZnvIBDuMoKbEMijYjRM5/JbT7B4IIoNOScQSxqq7JN6v0ABPl9+Mk&#10;+vNd3D2VUM2oKi2lBtPVu9utu7132S7G01HESVNW0/4bo7fPzMDxvqEGpWCDDReSGUws8MiKBnaQ&#10;S3XBI6dMV9+f8E6NV1TSfHN5rOgahbaT4l0f4YeIrqwuntbW9NrLFaI6yLDKjq+AjYDKy55xxX59&#10;+KbSfTomS7gktnmi3jeANyngH7nNfdf/AATxvRB43mUP+6n+GHjJcEnnZot7J02448rPXtX7NlGF&#10;oYKhCnQ1h06/j1O2jH2VOSg2tHt6M/VvwZ8Z/j3eeOPDlrq/xPg1rTLnUoIJbaXwp4bVJ43bbtZk&#10;sVcckZww/mK/LC2/4KLftvDQ7TUm+N2mRSfZEm48D+FAC2wMf+Yd0Jyfxr9QfC+rtceMvh1ZlpBH&#10;Pr+nDsvmB72JecdQB61/PObhF8Gbt+z/AIlgHTriH/61e2ox5tjxsBVnUjFyk3rbfdaH6eXFrZr/&#10;AMFVIbWVYTay/tC2wZAYANsviOFioAG4DD9PT2rkvF//AAUF/bG0i81drb4seGLlI7S3uUL+BfCZ&#10;CtJaxXBAP9nZ4aQgZOQMD3PT65cSWf8AwU+srh3dR/wvHRrk/vHxiTWLKXkbSOjivyr8f+JZfDfx&#10;J8aaZcyn+xb61t0YMMmGQafbgFfrjGPpRhOV1OWSXXpc9XExk4Q5Xs29/Q/R79pj/gpP+2P8P/2m&#10;/jr8PPCPxJ8J6D4N8H+NNT0rSrVPAvhec21pFdyRxJ5kmntIxCY+ZmJPUk15J+1T41174m33w5+I&#10;3jGfTb3xh8Qfhv4P1jVp7a0tNPjuLl7JEkkEESpHHuMQ+VVVQQcAZr5Y/bM1OzX9sn9oNTOS03ji&#10;9nJI6F5hJ/7NmvoD4xyGbwN+zrIJHxL8H/CqjaxwWja7i4+UjjyvelVhGEVypGqpqCbju2v1PD7K&#10;KIrtVIBnsPJ4/WtVrdXwg+zr1zt8n8+W/Sq2nGQqMySEDAClzjHc/czW/Gx4YSykE4PzMOfxj/xr&#10;hS1FUV5WZ9c/8E19IS2/4KC/scammyO5tfiBpzIylAQfnAOVbI65r+8RnO6ORhhmUDJOePX1POa/&#10;gy/Yi8b+H/h9+2L+zB458Xai+meF/DHjjS7u+uNjzfZoRJtd9qx7iF3ZO3JwDwcYr+6/T9UtNRsb&#10;W8tbyzv7K8iDxXFvKk8UyYwWjdSVZSMMCCa9XL9E7GWImpJLY6FhJkg7Ac9jjkd/z4pUOQpxnpgF&#10;upz/AE5FUY5/MGw7d8fysR2IHP8AQ1KZCpwxAV+Tgc7h1/Tmu1VLI4dZGijnKqCpfHBz29P6VyXi&#10;u2by11m3WVZrMFZyv3jFkc/VSAR+PrXQNJtOQpLJ6DHB6/4/nTj5cisH2vG4KnAzn1z+FEJfzDs3&#10;qcrpuoNKUj3RpJ7dAcjd+RIOP7rmovEuneItXj0eLw74tk8LXFtdKbgtax3UdzAwMUiuCN4KBy6b&#10;CuZEhD7o96nnBG2hajPpvmKYoirwM3IMfOwn2Gdh9iteZfHDxJcP8L9ftfC/ivXvDuoawjW41DRk&#10;gu7q2URys6IrMGDSiE22YN06PMjIucGpxLUIOa2t3HG8tEj548bfGX9rE/Eb4daPH8DvBHg3xD4K&#10;16fUPEOrazdQJoeoeFZ726t9Pgj1kSAQX3kW1xcXETKqpKi7UZC6V8eN8S9a8eaV43+GHjfx54v1&#10;7xJ4/wDF194mt/FGhabqGvXPhq4tri4nsLLTVRZVisbuC2lVZ4zLBGJbhBMwTyj8zfHb4qfCr4j+&#10;FfhJpHwK8SaB8BrDxFpms2HifWr7xBGo1TQxqdpb3SzafqFwy+bJqEmpzKbm4h8izW6CvIXTb5N8&#10;ef23YtW+FGpeG/gH4x1H4GeJPEOk6xpOuaTca+baOGz0026RtplrbQtaJ9vhR9vlzsIsS7Au/ePg&#10;M0zGnr7Sd09tdHpayXu3ffXTdEzcI27+v+d0l5Wu+reh3Xw28Z+GfF3iHQ/iHr3jrw18LfgxHa6j&#10;F4y8XTeJ7WbxlrrajI0treJbI8bXOqI7ypH5ERjjFrITuCB3+rfCf7WXwV+HPjV/gh4P+MB8F+FN&#10;W8nVNV+K1lrdv4pk8RrbwlbZ4IGtEmtJJHu7sNDGF8ppWkCq4dZPxJ0D4f2dx8JPBx8dQaBofjWf&#10;w2dXtprjUbq71CytmlvEMnkRxhbZopbGOM28ytJKDFsZEOW8p8Y/DvV76z1q7stH0m98K+Dr2exu&#10;LmzmF4k6RrGN8MjDeYtpVQAAV2YIDK1fBYbMcRl/LSjTvN7tPXa7WlrKyv1d7u+pilU0hZem/wB+&#10;v5aeR/WN4N/4KnfsqfDHx74o03xF+0UPFvw1Nq11aBLDVLu+udSmkRTukvihigitrdThZGSSS6Zg&#10;sYG2tHXP+C9f7BekPIljrnirUti5Bb7Bbqx5HGJ5D29O9fxux/DHR9bvZda1HTLaS71EGYmWJYuM&#10;DHBxtGBwABX6NfFH4C/B/wCHf7J/gz4h+Dfhh4CX4h3uo6Hp15d3llcamHS50+6nmYxPO0Qd5IFO&#10;QoAIYADNfq+U46dShFuKu1frbXpr/XdHo0svuor2jV+kYr+vyP2Q8U/8HFf7K+mqy6P4T1bWrhWK&#10;qh1CWRT1x8sdq+fx6enevy3/AG0/+C/nxh+OnhnUvh9+zpYH4PeHtStGjvLyFLx77USeDEbl40ZY&#10;sZyqBAQcEN1r4f8AFvww0GDxdq8S6LpWnForOUxQwLaxRyyWsEkwSPnYPMeTC/wjivCfiP4KstC0&#10;rSrqK3jQyXEwPHX5V7BT/KuuGPlPyZp9Qp296Un/AF1R8txafr/iPVLnxF4rvLvWtcuj5hml3NjP&#10;oCDj+dXNR0vyIHBjdYyuP9Ww/wDZTXbRtABtWJhnggxj+fl1z+tSWxgk/dxqcHPA59/uCsOdyZ0q&#10;XKrI9M/Yz+HNv8VviD4F+GF/LLa6b4/8ZWml3lxGPmt7OZ4RdSLlDhktxMwPHIHpX78eLvFtjNNq&#10;GvImlaS2qyCeKzgKxxWUG1Ugtolz8sUECwwovRUhQdq/FL/gnRdXWl/Hv4W6jp728WoaR4kvby2e&#10;SGOZRLFptzIjGNgVYB0UlSCGAwQQcV+pXir9q/8AaS8OeHNZ1K58TfCrxLLb+HNYuolv/hz4VkWO&#10;e3025uIZPlslztkiVtpyrDIIIJFelhnytu1/6+Z4ubQjjHCnKdrvor9vNHknxi8d2HiT4c/EvTbU&#10;RfaLTw2BMBJ5hYnXdAQNjBxkHpg8ivx5/bKuLqx+H/7KTRXE9tNHZeKpgY38tkJ1fZkYwefLx+Ff&#10;ovD+1z8bPjh8Pf2gvBfxDsfgxJo1l4SstTFzongHQ/DV95kfibw5Co+02kMchjP2h8xk7SQpIyoI&#10;+jfgpq4sP2b/AIRWdx8Lv2dfH1tNN4jujN4z8Cab4uuYi2qyxmOGec7oov3WdiHG4sepqKzlOb/r&#10;9DuwUKWBoxTb5Vfor626X/U/n6+E/i/x78I/if4O+IvhzVbvxpP4JkTV7i3gvZb+1vrEJ/ptpcjO&#10;PKlt5J7eWNxysrjnIz9o/tBeDNP8HeNvFvgTT5ri60Lw/rtxb2LSupaa0Bc2sjAnIZ4GhY9DyeK+&#10;7vil8ch8PvEf/Ej/AGZP2JpLPWfDVvqYXUPh0jxgCOWTESQ3QSCJ2TcFCLu2qW3H56+Xf2qtYfX/&#10;AI0+Otd1G103SL3Wriwu3sbCNoLa1ll020d44IzIxSJGIVVJJC7Rk4JrzcPiJV4c0mn6X7ta6Kz0&#10;26d2d9OcG3yJrZ6pL02k+/U+CvFHgKz1JWltlVZ0I+YYU5z9exr7Y/YM/wCCnn7SH7Bni600ex1e&#10;68W/C7VrmOO+0W8ncwzKWC56/I/PEi8jvkVz1vBp+taDodjqwjtzo9wIh5YJm8jc0jK6jJLF5MDP&#10;XvwM19o/8E69D+GWj/8ABQz9nHxFrHh630rw1o13q890upRfbLZX/sTU1iHlyB8uZfLKqctvIAGQ&#10;teRgOLFTxscLyuNS8tdOVKL0bd1v2t6+fn46nQx1Fxrq9tfNW6prY/sM/ZD/AGqPg9+2B8I3+LPg&#10;wa+q6bfHStZ03Ux5Euk6gkcU0kBfISRds0bK68Mrr0ORX1hcfFfwp4SfTLDWr7S9GjvJvs0EfnB2&#10;zt3kkDJCKuCXOFG5RnLKD8o/FbxR4W8MeDNW0LydFh17xDA39j6bhLMT3G+GMuIwvzmMTK5jxucK&#10;EGN2R8+/HvSrN9L+B98/iTxFa6h4YuNLkudUurSNJNQhzdQzIyss0b3BeK5kit0Vpv3wC7XSORf1&#10;DM86UqLUmpSST3stfK9vM8XCYKWHlyxd1rZ2V9Nrvr+B+xtjr+lSxCWWZCr/AHSSee/XpTNSvNF1&#10;CEiUWV1EmDtfnkdDXw1+zx4R8e6u2r+Ndf1DxjrV0HawjgurZraKxdbexRxbQpH5aR7LeNd8cjCR&#10;vMcgGXav0xdaHrdq8LXX2qzDglTKrIM59xzXLhKNLEKNTn5X0/pHoLG1kuVxTO2S60OL5RaWgK4P&#10;T/HiqtzqWnSBwkAbcemQBXHppOoXAxBcJeu3JEatIxHc4A7Vq23hfW2B8601KOIDOfskmf5CvS9h&#10;Sh70ql/mzOeJq9You+fAzBShAPHHofaq8+yBoZ7ezmvssBtUsu0etPh0ueWUww3btIOSskeG64PQ&#10;kgZB/I1598U/iz4F+CXhm/8AE/jjxdpmmQaPEJpbZ2VJnRSjSuiZLt5cbmVuOEUscAZrnrY2lhk5&#10;Slotdb7FRjzp7fJo+Gv21f2yPgVpHg34gfCLxNp2sRazZXL2U8Op28+nW93IjKirBdbo2UtKWTzU&#10;bCIkjOQjLu7n4TfGvwF8b/h58DNS12706a4S21Sy1yKzL3ejoYFhe7t58OZAkEUMOCxEUhDxHzA3&#10;P4a/8FX/ABH8OfE/jrR/iJ8Lr64/4RfxHLHbxtKHWz/tYqtzcyPHJuKtJ5kDqoSINEySYcSyCvnf&#10;9kX4x+IdO1Tw5JrOrJaaX4zuz4Tl8MWGjIZb6yW2+0z2qF5GQJcLdRrJIsZZnaGRwwjct/PdTjiv&#10;UzuvQm06aSUbaK107tt6tbWX3BisU8NVjyvmil+D1fb8tz+1jwR4ng8ZJc+ZpHiHw9Na4Yi8tTAs&#10;isx2eUTjzAFwS6Ax5OA7V219odtJFPcDT4NWvYImaKJ4lLSuoJVAxHG4jb6DNfnT8LLHWfE+ufEr&#10;S/Dllrs+n+Cd+kLLNrc+nypuMbRQRMoMlzG2yXddzsFfyo/JQoxZfSvhs/jHUfh74n8E6npms6zd&#10;eG0ubO5ivZ51uLiS4Mswidv9dtEciBJXPmOdzD5Qrt+t4T2lW16qW+vp9x6NPFuVv3Tetv609V30&#10;PSfhB8S/EniTSdbl8SaFead4igupimgwFLuXSrdZpIlF3MkSL5u5WXCl1xFlWdW3Bvxz+Jur+Efh&#10;J4y1G70vUdBvdTtTptjc7ZlYXFx+7VY9g3rIV8za44VgpOQDXy1+zN8aLvx58O/i74yni1fRdA8N&#10;+N9R023a/kuZ5w6C3DR6gCPMjlSSXAjORHbtBliOa/Pb9t7V/if8NrbwDNrsfjfxZo/xa1NNHfT7&#10;y7uLy3066ivhdRwRuVDypLC0Sxy+Ss52MEY7Tuxx+Z0cry6Ve6m7PvddL7q/3GCdRTnJRdouWno9&#10;enS3l95++vwQlvR8J/BV94i162nvb+ximWN/KT7FCUVYrUsGJlaJVCvKWYvIJDkjFed/ta/Eez8G&#10;fs+/ES98N3E2tfEHXLY6Z4T0+ztZLyTU9cYNJZw4QYSItEWkmkKxRxq7OwUGvmL42ftQfDP9lr4f&#10;eE0+Mfj5tB8X3Wl2wttHv3F7rV7IUUSSzwB1cDf5jPI2BlZNpZgQfxd/aJ/aw+BfxC/bO0P4l6f+&#10;0z440zwx4U+EuneHw3hprqO0n1O58QLealauUtl+0JFZYfEihJHgAEmNorep9VwFJKWJXtLL3dOu&#10;33/l5Cy7M2lFyglZJ+911Stb5322VtDmPDfxA/4OMfin/bFp8MvjF4A8U6nomrXmitcY8BxWU97Y&#10;vFHerHNJZiORI2liQsp2kuApJVsfpp/wRc/av/aa/aX8C/tVWX7c3iz4aXXxA/Z+8dR+DoriGHS9&#10;FLTwwSnUAxgEVvLGkghCSIOcuckFa+e/2GP29f2bfh1LNp3jD44aD4TtPCuj2djo1rqljc22ZZ55&#10;dS1W4vDtZHvXvb10aRNqMltn5QFLfIll+zJ/wR9/4SrxB42udA8Da14c1zQNTlj0nUvG+sS22mam&#10;7XM8Mw8yWG6zGltskWXKGW6QJ5ilZD6dFKWGVV1UrtWaem+v6HPTx2DxcpLlUJxkrWvrFp3TvLW1&#10;09raPrZH9Pnxp+Lnwm8FfCv4pa7pfxs+Cvh/xXpPhnVrrSZJPFWjtJHfx2c7WpSFpj5jeeI8IQQx&#10;wMHOK/ju/ZP/AOCa/wC3T/wUh/Z78I/tEn9uPSrbQ/HN5qVjPpnibxf4m1bUtMls7l7d/PgjR4la&#10;QKsyxllIimiPRhVz/gklB/wSRT9kzUNa/bT8JfBbxF8c18W6qznxNp+tXVyulgWyWkcCW6tEyhhO&#10;dqAuN/zYyK/YvwL/AMFXf+CVn7KHhK5+H37OPw38XaB4RudRk1WfTfB3hA6bZz3s6pHNOz3s8DmQ&#10;pBCCSOQiAZxx6NPAYucHFXkr7+l192pvPNsJTToyUXKM3e8L6K60ak3vZrRadNT1r/gmh/wTb+KH&#10;7AWq/FjU/ix+1fP8eIviLpmn2dnpawamlvo0lvNLLJNG11cSZZxIqfKiHC8k8AfrIdX08Egaq+Af&#10;7o/+Kr8Z7j/gu9+xhc3Ect34C/aBuVliLgSaRp2yMhiFRv8ATcZKgN0IG7B5BqVf+C637C20bvAf&#10;xjVscj+w9OOP/Juu6lga1OKvCX4Hj/XcKpzlRtFSd7ck97JbdNEfxp6JJb3tzAtjdw3JnWRJE3s0&#10;w2j7yqAQR83fn9asvZ+LLiCTVdM0DUG0y1klWW5WN/LO0hQFJADHjDLyd3YVxjaLI1kl3vsopHT9&#10;4FkBGevf6j8zUtrHiz+xIrG+tceXbR9iMMxbDYGQxPT9a8fGZ1QwEYyqVVG7sr9f66vovIudKy5W&#10;v6/E7HTZL3UJHt0l083M6bwJZo7dCCM7VZjknHoMjNf06fs0+Jvjl4W/Yw/ZI+Hnhf8AZ0uvjJ8N&#10;viL4VvotT1XTddSzfw3fjWtXeSWWNeTELUeYJ1eNVb5S/wA22v5ZrXSHLG8EMKpbqs+D5ZWVCzIC&#10;pLDowYYBzjkdq+6Ph7+278Zvhtr/AOyd8NpvFl3P8L/Cth/ZF1pGlSLqVrZ2N3e6gLyS7tizm3vh&#10;b3EuJ5doEaK6FP3hr4riji+hUw1Sjh6kpSbSvGKkl5+9o1rva2+t0dVBpU1TtdyavvtZ37/11R7l&#10;8Zf2cvip4HuviJ4q+OHhLw78RtBSdfE1t4m025h17TdCvHe1X7FrOp2yW00djIGeNraVLeYgtKjD&#10;JB+Cf2qPjXbv8KfAPgd/iFoviu/1TUYvEIsdHu91vokBhktZTHBE5tv9K8q3kWCcLcWpicAmO5Kr&#10;+lt1+0P4D8X3/wAR/Deqap4/m8P+JNEl0nXtUstTtrXSbux1fSLtvM1HT3eSK5ME0zSbRubzNjKX&#10;DJn4S/ZT/YO+HH7SemTeLvj74+8Q6Vb6Lp+n6TaaP4KESeIILiRWdp721mjeK2sYo57VhNJzMzLF&#10;HyztF+JuhShU57XU1Z6x273tqvJvS2nMaum8VakkuWyb3tpfa927u3Rv5Xt8NzQfC6+0yTS57+4N&#10;hbndNOUWESKzYRQOfLUnBPBOevSvqPxZ8QfGesfCX4aXXwt8Rf2H4o+H9mlhq+tTT3EJj06K4t4N&#10;IEuGzK0TyLtEakrkgLtJq38HtJ+Hv7OvxR+OXgm20bwB8SY/hl4muNHg1vxTEbn+1tIzcwpKtswZ&#10;WgkgME+YEWVsr5UqoTI1/XNI+Bfh3wF4e1/TbXx/a2fxA0jXNF8UackA1jRPDurWsUMkL6ffyP50&#10;quZbe7js5Vd0RdkkzjcF+SpYOrQrScKj5YStJScdVo2/u106fcc8qUVTT5/Nq1tvx/I+mPix8Nx8&#10;Tf2bvhTqXiD4y3Hw7+PmqanB4r0nT7VNQvdO8R3dsL1b1p0iRha6m8kVqonuB5Cm1HzoLh2XjfgR&#10;pz6l4g8D+I9G1TU/ht4i/aI8QTDU9eGnrZXdg7vbXGjxySXFwyGKWe3udscSxTOltKMyKSoxvgH8&#10;Rvh98R/hv8fPDGo+J/DnhA/DS9EHhzWb65e5F9pyqbW9eO1O1/NuLeKadYw2wSizwocCRpv2SvCr&#10;+MviH8Vofh74g1DVPEHw81ma9h1ibWLV0m00Pt05reyu1QTO8/kMYY2Dskk0cZD3CoPcqzqyqxpX&#10;TUVZpP3m79evmmretzog7VraKL1ttppf71vdo6v9rbSvAnwwHhPwBPd3fj79szxF4ltdbGvWN1c3&#10;l5qGppFDBKbVWuWgNhN5dxbrEyNNE8FtJGVjR7cfnJ+1Z8LvixoFzdfGTVPhNJ4R+B/jm5jTRdTs&#10;IGXTY5ZIeLZJfMkkW4VIJN63BErPFK5GSa+sPjNpuh/EH4p+M9f8SeJvCXxL0R/DuraudUWS70LT&#10;/AeoxaoJtVvLQKpkZLmZdStIIpT+7edHZG2KK858UftD2f7UviC1+BfgfwtrHgj9muz1yw1nV9Zv&#10;ZopNT1htEt9Ujtrqe52iytpLi3vrpmUQyNLcPFxKR+89Chh3G1SptFNtvdPVpX3fT0vrfQxhTWK5&#10;eb1Vtklp92nS++nU6T9kX4T+LtD8RaP4C8N/DafxJrnjfwrbfEDXbfX9ek8LWdvotrd2strdT3ay&#10;xwRWgYiQec3zlkC5kCo3rXwp/Zi+OHjn9qfU/B3xO1mPQPjv8RtfhGma40lvq+m6TolrCuoXWppM&#10;ES3e1is2tzAIWDMC3yxtgn1z9n34HeM/FV/8c/HCfCvxNJ+zL8RdGX+zr3xLrEdpbQ6cl8JvJuXh&#10;RVvokubOzm3pGsSyIPMP7xSfV9G+I1vaa78HfjnofgY+AbHxv4gsvh1eeIEvrnUNN+xXNm8UerW0&#10;E4Wa0YRW11GLcStGoWFHVAzb/L+rvHUWpvSUk5a3uk09HyrS1r30aWnc7Y8kXGUou+9vV6X0Vr6f&#10;i0z86P21/wBkf44fs7eKF1/WviJafGP4WeOr9hZeJdLfUr23a+j+0QvbXM88alZ0W1ucISzAB1PQ&#10;1518Sv2WvGnwV8DaH4j8W+I/DHhrVvEtjZ3F/wCDbzUp4desY7qSWO2uhbvGElilWKSUi3eRoEx5&#10;yxl1B/bD9pT4V6T8cfg3+zFofgqz8PfHWTwD4/0DTNQ1a6k1DRri20jVystvbXqPBHFeQTSx2sUs&#10;sfXz4JV3C6IX5o/aW8U698dfhf4f8PI/hLx9r3xu8U3OrG78O2SXg02DTYkfUDYp5EbiFLj91Gu9&#10;PKR5ovLYM7r9hhaFOhypxfItb7/09PO66u4oU6cVKMYq99PTTVK9+v3I+ev2Sf2StA+OGh2fh34n&#10;+IdX0ib4vx/ZPATaUltdSPfRzRrdtd+eCpjhthI5tYzHO3mxvuCMu74d+BnxB8U/CyPS/EnhyLSL&#10;jVhpup6NPHcWc19az215FcWF1GY9ygo8UsgUnDLlWGCBX3x+058btE0H9nh9G8NXviT4f+NvENrp&#10;nhvQdGttXutaGm6DYMy6gVnml/0SKeaG1eIRl3bzLlQyIMV+WvgRVPg3QSYFVY1ljUCOP5AsjgAZ&#10;cAfh6V9jwpheWnPE8vLzu6SS0Wv/AA3y7Hd7SPM+TZdtL/0n+h9r6R+1r8UdD1DTdW0jwt8IbDUd&#10;IuYbu2mHhN3aCaJw8b/NMQSrKCNwIyBkGuDX4kMsRtf+FQ/s/QQSx+WUHgS0YFehA3MeO1eGpEpR&#10;BstwcgklISfx+ethEjQLu+y4AzylsP5t04r6znb3E7w15n97/wAz1HWfil421z4qTfGnULuCP4hz&#10;a5b+IPtUFh9ljS+t3ikidIEYRKoaGP5FG35SMc0mrfE59e1C7v8AV/g7+zvf3upMXnml8BWbGQ47&#10;ndgcYHA4wK8yKxbVObXJ56Wq5P8A319KpMqswTFqSMDP+ikfz9v0p/EndhF8mqlb52Pa/EHxn1fx&#10;f4g1fxX4o+F/7OWu+Jtcl+03l9c/DLRLie5lGB5js0Z3MQBknriuG+JPjbX/AB5FYXeu22g6ePD+&#10;kW+i2NtpWj2+iWtpZ27yPDDHBBtjUBpZCSACS3JrkFjiHJNoVY4xi3//AFVW1BYhYXQBtlKI2Nnk&#10;f0Ht34q76X/4AOTaS5m16v8AUm0+Pj5hMxI4OHI/9DrZWFV2bY5snn7r/n/rOK6v4R/DXUfiVr40&#10;6G/07QvD+kxJfa7rl2sC2fh7TxIkct3cNtyQDIqJGPnnlkihjDSSIp++vH/7LP7IXwTfxf4d+Kn7&#10;UnxR1nx14E1+HQtb0zwr4CsJX0GeeK+mt4b0XN6ircNHp1xK0aSM0SyQLIqSF0WEpN3tcUqVlebt&#10;97f3JN/gflf8RrnUdO8A+MdR0x5rXUtP0y4nt5xuBjkVCQRl2HBA7V9Tf8E+/wDgtf8AGf8AZibS&#10;/BnxElm8afD8Tgy2l3I0kaqRtLRHgxORxnOGzyQBivr6z/YV/ZS+KXw58Ya0v7T/AMafhr4Xj0G4&#10;1a4vfFnw10vT1h0kRkyag7JquIrUAEJNMY0nb5ITNJ8lfJXiH/gmH+yTp3wS8H/tJWn7bvxMv/gJ&#10;8QdYj0HSPFFv8FL2+ivr+W4vraCBLWLU2vd8x066ZFMILIoPBO0dNGcqeqX9feV7ClUX7yX4Sv8A&#10;+k3P7Jf2WP21fgP+1l4esdb+FPi60bV5UX7RotxKq3cD4yuF48wdVJUZOASoFfYKTCVAUYrnG09+&#10;R8v65Br+On4C/wDBHP4nfCvUPB3j74P/ALeVl4Vvdcgj1DT9O1TwHrGj6gVZoCsZtxcu8Uu26t5D&#10;G+CizK0gXkj99fgb+1x4B8H+KtT/AGdfjn+1t8Ivih8a/B1oJru10/TLzTtUgtzbx3X2i5UySwmD&#10;7PLHKZy6hB8ztzx6EMZCrpLRnHXwssM78ya8t/mj9J1kbCAvhSBg9ee2fp0pkUxVypVmjBVsdCRn&#10;pnpwePoRXAH4keEltrG8jn8R31prjrHatb6XNcfaZHXMccYUks8owURcsxzgHBrhbf8AaU+DE/h6&#10;fxdL4q1XTdFtEaWR77Q9SsXRUdYmzE8QkOWdAMKdxYYyOapYumre8jC0o/Zf3M+YPjv8evih8P4L&#10;nwsiaT4v8UabrWrSwa9bWMlrHHaWxn1RrGWzEbL5MGn272st0Zl8yVS6mNkJr5M8df8ABV/wFo+p&#10;fCXwFpej3/hX4tePNdm8N+P9HvdNuP7V8GJJi2tLy2WQeRO8k0sMohk3kxq6uqvtD/XP7V2m+D/2&#10;sPhDbeH/AAtrGg6JqUOpKlhqvibwrcTSR2wmtp5pLGRnXyEuVt4FaR45QyKySQlWZD+IGm/sZftl&#10;eHvFl746TxD8HtH+I8V3qlxo+qWWpaTqNtZQ3ckb3s0aXcFvFYX0FyI5bGeyhhf7RcXskmRkj53M&#10;cdWpTcaU7p+jt5brV9zaOEnJpxTX9ep5D478S/AiKz/ab12H42ab8WvHd/qmr6BpukT6c3hiw1jS&#10;49NvrSXUZrJG8r7TDqxtpIInZ3KLHMowZAvg1l8AfC9p4b+H/wAcv2j4PiF8P/hbc+MdG0XXZNJO&#10;mX+uS2OqaXc6hbXFtbLP58Urx2hfiIZh2/fJVR7n4v8A+CSHx28E+MbqT4deJ/hV8YPh7LY3E8Vj&#10;N4hsdGuYpl+0Pa29yr3MASKUrBtlt5mZC5yu1WDdL4A/Yk/aB+JXhnwL4M+Lfwo8H+HJ/h7rBF9r&#10;8viHR7ma709beJEtnmtblRc+Vb2Cr9olMjeZeyRqEitttfCTyudet7SrSs0nyq7au3e8nq/x+YPB&#10;1VZyV7X2t97/AOD92xwVrq+hfEvxP4y8XaR4jXXNc1e0006r478QzW0c+m6jJO0yL5UTorXl1DHD&#10;DI4Msn2pWPmhpXerX7SujR+OPG9rqHhTQ7yy1X45XttqdldDEN3pEc11co+my2sMkiRQRSl0VkUy&#10;tviG4rIoaTwv+y3+2j4E8Z+LvH+h/skx6XqfiOM3NhYWsejaxoeh3DSEwwxRtJM81uI22m3cozsk&#10;ZdpHjw32SP2I/iL4u1f9nKz+HvhLxV8PvAPiOz1nWdQ8VapJq0muafq99bxG3F+YdxhgZ2tNzAPG&#10;winBG2Hc0UsBUrU61OdLVu70a62utOqvdvVXu3sZwpTlH3l+m34fcY/hv/glz4+upLhoPiLp2j6V&#10;JKfssF1pct9PHCMcyslxHGCxBKoCcBlzyDX1ho37Dv7QNrpdloy/thfFKy0rTYI7e3tLOK/ihgij&#10;QJGir/aqgKqjaAOg4FfsB8Pp4NX1nxN4TufCE/h3TPA81lo1pqt3cwBPEt2bfzpTZoUjeRFj8smQ&#10;IAztIoAMbhanx5+Lnwp/Zm8G3Hjf4lya2kUaM9rp2l6dLqF7fOBjCJGpEadi8hUem48V+j4XBUqd&#10;OMYRSitF5Hqxr07KPItPn93/AAx+IPij/gmj4l1Lxb4UbU/jV8QL/wD4TK9vbnW9W/4RozmB4YhM&#10;kl5cNqDIkcj5BeeRd77AMktj8kP2zPB3w68C+KpfAHw1+JifFvTtLj8y81NbeC1gW4+bfHFtldXC&#10;jZ84Y5JbGQAT6T+23/wVp+PH7TWoa74P+G2i6x8IvgnoFyGu7JLeeK41CJctl3cJ58vKYDYQE5UZ&#10;GG/KP4a65PqNvfatrF7MdVv1a3kF0yo6SMxlZfvZJTJUtkYAxheg+YzTE0cvrOVJXk5R5nd72sl9&#10;3ojGu6sXzOnZadNf+B+J1P2aKE4DW6Db2ZcZP/AveuS1+NYoGAurcOAeFlXp74fFdxNM+Y2F38rj&#10;g+cx39sjMma5TXxm2dvtG9iCB+8fr/32fevpYNN6O9jX4dGj6B/4J8xTTfGvwAIEkmdtT1llVQZG&#10;k2aNfNgAEljx0ANfbPxI0zXbrwT4qW00LWZrm08Ka4+xbK4YlTps8JwNueswH41+WnwUk1q00S5v&#10;9Fn1OyvrLU5WjubaaW3e3LKo3CRGDIcZ5znGfWvb5PiX8Vbci3PxF+JyeYTyviDVSG7bgfOwemPw&#10;rWnjI0pOmmubt1OCthfrFSE/5Xe1/wDgMtfCXS9a03w/+05canousaXbTeAbGFJrqzntowzeL/C7&#10;bNzBRuIQkDPO0+lfor8H7G9l/Z1+B08FtcPBLaa+5cIXDH/hINTX72SB90cZ6Yr81tQ8e+P9csZN&#10;M8QeNvHet6bcbWktdQ1fULyF9rBlLRyOyEqwVhkcEA13dt4z+IXhLwlo1x4E+I3xV8L6TcalcWsG&#10;n2uvX1iilIoLiSRUhcRgsbpT0yW3EjPXlxWaQoTjz6c17dlZX1fTRdTavh1OHs1p/XoJ+0R/wkUv&#10;ieKTTdNubyHVvBek2sUcMzyPOxslUPEV3D5klU7SAEM0isMo9b3xM0FvFnxJ1PVdXujNpTvF5QRR&#10;E0iLaiBchS2198KgjkcE8dKqt8TPF+m6RBp2jeNPF+m2E8Eoe2tdYuxbzb2cSGUArkss3zhuGYZ5&#10;yQPOP+E6g067QQXFxfXd4ELZUBYiQ5kPTOTjJPI4Ycc4/AOKOPMfXh7PARUZapt3vvZcvRaXu7Nq&#10;5jPFKCtDf17eVv8AM6zS9LtrLVoY96xwCFlnLR/dlUElj8pDOME4Y4wXxjHHvHwR8c6V4O8beHPF&#10;AtHmi0+eWKG1846cNQLIY+ZUBkiBBwWGWG9iBnBHyKnii7vbuyxczB9Sk2iBFZfOkIKgfdJOeBx1&#10;zxjNdBca29vpeqqwRLmKLMaxx+WqM6OpIyeduB0+8SBk1+dZpj8ZialHETn+9jbVW73u1s3e3V6L&#10;vtySxDqK73P6D3/aUk+LfirwBceKLseCtD1rwibWxi0G4N7MLDekzSXaxu7RHfC0ZUsLhmMHmLHB&#10;MhX3X9rLT9dtPixoWqWXxY8XeArDwtp1laHS7PXbOK1i1KW1k8oWUc3nRRXMiQz7i3lfM6tGznex&#10;/lx+F/x40nw58YPhXe3niDV7PS/CGqy3VoliyS/ZsKfMaNGYJ8rHeQSnmKhVmHylf1p+Fv7VPjf4&#10;p+MvEH7RF5p934d+CHw01y4gXxXPZS3cmr6m0TPBb3Y+1oFDIiM7x/u4EuJyXQyRwy/vXDueVMRR&#10;nOspc85Ld62Vrt2sktOiS6MKNV9V5L/P8DlP27fhP8b/AIO/Enw7p+p/tAePvE/hO90GytdJm0/U&#10;po/7LjTeHsrsQtGouYpGl/eMN8y7JM4bA+F/gR+03+0/+zL4s+J9r4P+P37RFr4c1qCG3F3HqN1O&#10;ZACssuS7MERWBAZSMqOepr9iPC3je28VQfG7wJe+B9A+O3xT/as1WSx1fxFPc28lvotlHqE6QtuV&#10;2CTiQy3EBD5RLeyIEkdyor4S/bI/ZO+JH7LWr3Ph7xlaWl5oPivTJbvR9Vty9xZ3iBcy25k2IRPA&#10;WCupVM5RwNjg1+2cI4mlm/PUvyzirpWvG0U0r33lLRtLbQeLg5R5VFSjomlZNar3k9Xby6X+7gf2&#10;gf8Agp1+2R+0F8Frrws/xU+Jvj/w/HqUV35Fnp1tYJcPaeYSHubGGKVmXfuMW7G4AtnaK8Lv9A8S&#10;Xupi/l+J3xBjkjZcZ1Gb5trZGTvJzXEfARboeA4LCBr27W5vrt47ZZJJViYzzEmONThSw254ydoJ&#10;7GvW1gmi1FLK7Mdk0cgWZWCo0W372S3Q/wBcV9jw9g6OPoLE4qKcrO1kls3raNrt+h5eOxUsNL6v&#10;RTUYtq796+vdrT08zp7bxH4gGrRXuk6vq+m3u/cj2t5cxyQ5OWIdW3/xE8HnJ7mvWde+M/xO1C3v&#10;tR1jx78Q9Vtp7aW3upb7W72RJLd42gkQM8xJAjcqFPIVsdCa5fwJPDoGowX1hpM3ivWYpTixEK3P&#10;mLtbauW+78xBLn7oQHB7eT/EJdZv9Sv9Ki1MXuu6fNMW0K3uEktSjuS4aRQUIAfZhM7tqjcpOT+c&#10;eKPFUcfQw9TDqNSk24pX5XzPpo+Zfn53scuCy2NGLn9p/wBLUd4s8Z+MLrwxq3hWab+1bC+uEkhw&#10;0cSRPChCuhA/eSKl0VxknbIduOa8s8B+OfFuieJdJ8U6trt9LbeC7i1eMy3M5jXyAYreFhlV+7Gi&#10;7AN2FwvGTXnXibx/qNvdWUNzpWoNJq1oiyrHIY2swcJ5e3+FiFV9vJ2ge9a9z47Xw9BN4Zgkk1FN&#10;MS1tkupgxd2CDZI0RBA5LPk9N59K/kWVatl2IjN0+a8rvdtpPW6bffa/XTqVODl7k7/16/kfsJ4Q&#10;/wCCw37Ufwp8Enw38Mf+FPaFZ6lM915kHhWEzyS+WkKSM2/YxEUEKDKfKEAxxXK+D/8AgrB+3VpF&#10;3rc1n8bpYNQ8QoHlc6Jpt3MygKExLNAzE7QApzwCwHJOfybj8SHW7oXj3lm9nogM0yGSPa53AKFX&#10;PzbtwY+g+pr0DxBaeIdWsNI8XwKE0+3O6eaGMuQFVhCNqkAKHGAOg57Cv2/Kc2xdWM8fOpG1KN/Z&#10;uyTV0notE1fd3/U2pc7srvTXd77/ACPqTR/25v2lNJ0bWbHwn8bfih4YTxQ8yapbw6g9pPemWd5J&#10;JbqRPnkMshkfc5Zmyew200/Hv4y+JbKOXWvjR8UNXie+h1NHuvEN+5jvYlaO3mQvKSHRS6h1wVBA&#10;HAxXzzeeG7TT4LSTXpZNW1rW9KWd4lKollMxAjil2HIDBxtJIIw3TFdl4QGjaX4P0uHxHaz2niG/&#10;u/t3mJvEFrDvZREuc7wCCR2yCdwwa8TLs5WKqYilVqJ+6pa2ailqlfo7v3rLW6T8uqnT5580nvq/&#10;+D6nTeLvGHi7xbr2qeIfiD4i8SeJfFepwp9ovNZuLi8vr792ArPLMzSFAowu5sYAxgcV5Hb3s0Wv&#10;3epawbe00d4EnZjIGJcNtZNgIJADDJ75xn06rxBr1vc3Nxd2cd3PBvL392zG7luoyAPnORzj5QFI&#10;HqK8furvQLy8gl16G5guwWWG0hmKqsfytlmHGflUYGQoz7g/KcT51Rp16M8vlNN+83o25vRyjZ/d&#10;vZddi5qPR3/r+ulj0rS9VMN5qN3pzNPJOheIyRBmbcwIUKPl29fqKva/PLaWniyOSWJBb20udu1S&#10;/wC6JLEYHJOc+uRXhtndu+rQQ6Xc3cmnXcgeQu4Y43oxVNoG0EKB146Zyc16R4ldV8I+KdRimyyW&#10;9wMICCw8tvut0AAyST1wQD2r7/gTiT6xOngKicnyv3nq90191np0ep24OLc0n1d/6/X8jxb4TT3N&#10;v8NLO5hEqwy6je+cyAkndKdv4fL1+tdj/aEssZbzuGBGQcE49fzrhfhpcpH8OPDVopjdrm4vJmUM&#10;QyE3EmM9OcDOPTFb4mklkkiNxlXJDZYEDPpX9WcKuccL766tr0/4f8DwczjzYidu7/M6WG4vbiP9&#10;1Oi7B8wJkAAwPbBH59aDFqBJObt89x0P0+ar/hbwV4p16My6bp9xc2No2JLqTbbW0ZUZYGVyIxgE&#10;EjdnHWvozR/GP7PFjpOl2Os/BHU9a1iztooru8j8fy263cyqBJKsa5VAzAsFXgZwOBXZWzSlR2XN&#10;6K/6aHPVwNaFrU2/ml+cl+B842HhHxPol+sepeIND1C3woPmqjuHBOIQWOB05BwBnvXnvirx9p/9&#10;oaXpth4c8QXXie4EjGZLeO2W22lyQ2SM7gjf8BK4GTivSn8BfGDypJ9a+FPxCl0OWTzWnTSrme1A&#10;BJMguIkdOM9Q3f0rzDWbDQ7uU/aLqWY6gGhiiikEAtYm5cbDjaSVHIA4Hc9f4izfirHVKl8xpuOl&#10;lHk5Vfv39dVta+p9FGVSzhUvb+v1PPNS8U29l/a1healqDaVFJPDMVsokjm8pUkfy3MgYgBlJ4BH&#10;ociv0Z8Z/sq6D8Ov2O/H+uaZ8Z9Zj/ahk0fw98RtW0S00e2Fl4e0m4tLidbF9Ta7WQzSWMj3UgjS&#10;aKXy4IdiSgk+P/A74K/s/wDjbw9+0f8AEH9oCw+K2s+Hfg1oMl9p3h/wRJY6RPqL3jC3N3c6lciS&#10;GGG2eKFWURyyzveRKseFcj9VfH3wK+F6/sy+HfHHir4keJ/iz8H9Q+Eo03T7C48LaXol/aeGhpN8&#10;sfn3Qum8+4hmS2KyBog12mNse4JXtYV0sVTp4mE7ycUuXTRaX20v1s3a/wA77To044eU72b5Xtey&#10;alpta7aT62SautUfnt+zr8dLTUvhb4T0LWvBXgrRPhv4wS7tJ2sYVubuW9ht0VtjvKYreSby7ow5&#10;QBQ0SrwJHP3v8O/B/jv4a/Be08AnUtH+DninTvFlprmnaxoOpaZe3fiLQbSSWaKO7kVEcRW8d4rR&#10;GTz1WS0lQrD9nVj+QH7LPw4ufEngTx1BZyWFl4S8JW8vivU2XUE0mO4mtoDDFDDcyqVmuBJdwKIE&#10;/eeTLcupyhI+u/gB8XviB8NPCtz428TQ6gb2xvrPwdFaWGoIv2rT4byETRW8DJJKiGK7kMqIBJLL&#10;YxyY2Ty5+Qo45utUlPpJ8t9HZvXRW01/DfdlQqucmrbpW81dW++X4X6HtHxz+Blh+0l8T/2Wfivf&#10;638MJNQ+IMNz4N12wvbDWJGa2hs7+7TVDdWEjPLKk8U8cEQSPL3UERMseAvpPjzwj8LvH/hZfgb4&#10;w0v4V/A6z8I/Ee2ukufCtjE1rpV/b2119jbVbFjEu06beQQyXMcpkZ4YpZTLiUnwj9ofXvFfw70m&#10;58E+K9IMfhO/1IDwnNost5oVv4ghsrt5reKS5bDSxgW7ebHjYJFj/eLtZB+b+seIPE/w0+KugfEX&#10;wj4i8TRavNbSXl1qQkuLuaS+jWYzwR7AxaPYkSMXwP3mD0NOtmUMRUdGnBv3WtLJPuttbp207aa3&#10;tzvF68ijpfX8Hrrbv3tf0R9J/s8eAvh58b/2gviN+z5J4f8AFSRePbDztHWORY447qa4CWyW74Be&#10;BNwYTPIo8sEyKV3g/qt+zd+zd8OPg3b+Fdbl8dfD/UbnxqYtUj8U2WuyaXpb+JLK1ZrfTGtxCZba&#10;6iuLiOSUuyQzwwBlfMixR/n9+zF45lT9pdfij4a8GWPivxf4j+HFvpsesC1ji0Hw9ey3VsZp7YCe&#10;AQTPYQ3NsiHKm6uCoUAqR9javrJ8N+H/AA5YeI5vEsPh7wlPJ4kU2txAZ9P8QXCSXNvp9w9uW2o3&#10;lOiyzQogLrG68o8jy3C0vZ06iirvVr8Hf7u51UbYWjH+Zp3b8m9vkr3tvyo/Jr9or4Z/EX4ceGf2&#10;hfC3iqTRPCPxfj1WOW+8NWF5ZSJ/wj0UcU9zLLCgjfyBNd289r5QKSLHPKVxtkH2P+yHonjrR/2P&#10;vA/wn0rwze+BtR8RxT+LvEE19rknhWHxJHqLTJpcU+2TbNazadBgSyBWRbqUAgOd3zz+2npnjb9o&#10;DQvDnxC8OLZX/wAebzxFb/C65n0rUXuIfHBvXYae1oAgEUqwXMXmGbyxIl2oVswOlDfFO78VaxY2&#10;Gt+JLnwjDqtrpfhLQNSnu49Se6uNK0+K0mkubOJmRpHVt8ZYFJJJTs5UrXp4zDpRdNK6ndp9bJWd&#10;9LddLdDmoQ9lCS5fisrX0aSvq/8AwHr1Z+nNz8LptB8U6t/aHibxX470zwP8Ob5NJtbnX7LWtEub&#10;2+0WGDyRbyOBBBPqO4rtHlqFC5BKs3O/DzVr3wxb+G7rSvh18HdZ1Hwos+pa1pOq6emhWmgXeq2c&#10;UMU2nX6wywPcw+bMVtXjV5kk3nARQ/z3p3iTxX4O/Zo8feCNQt/ESaFongG50G08TCynsLe6PmIj&#10;QfaE2SGVZgbWN2BMbqrMHWQh+g+F2raLfeMPEeqeFJvAz+HdI8MReGNT1DUZ4tI0yRPMje3bUWaG&#10;5ee48qSzjcwx7uJCjgRSlM5rkowUFtprv9z7fd+R1c3vW29NL7/8DX02PXv2rfij8LfhN4ftfBnx&#10;u0u9+NOmaTKs2hQaTc3Vopura2ju9Os9WiSZw0ErSM0iqJJoZLWOMbHIK/nX8PvHXjjXYtK+LGvR&#10;eEdP8HfDN7bxJfLo/hjTdH1W1W31YQx3TyR2oLxxzzSsJHUofsqJJ90Rtt6x4D+InxT/AGqvHPxR&#10;+N/xB8BfCu4+F2vaJo19LpkktzBciW2Zms7ZIIR5sQ8pY5nZcW7FvM/eNh9n9sOHxP8AD1fCX7IU&#10;t9D4W+JXxe1vTrW7tNS0WSy03StMiG22nt9TjVVbTJ5ZIjLG6Ps8hnfZKJEF0sJUzSpFeWr6K3+W&#10;9++xjSpTrLmvq3ZLp5N+dtdei00Pza8c+HP2itX8C6x8ZrH4R+IvFfwvjnu1fX7XT5mjjt7coZ7i&#10;Yx24jjSPz4d7A7U85DwrA18x6P8AHXxFoemwaTb+HdLkhti+15HbPzMX/u9iT0r98vjv8btY/ZL+&#10;B+n22m/FiP4oXnxC+HN98ItBsDb2+qWE2lmP7PfX8L2syxr5VvMbdTIu4iW3xGrCXy/56WtrFsBN&#10;M1UKvHMGD09c1+rZHUqV6HvxSSdlZW0X/BuevShTScYLRdf6t/WnQ7VP2i/F8e8x+HdBBPqXJ/lT&#10;h+0h45wwj0Pw+oboSspP/oVcL9ltgB/xKtVYdf8AVDj9a19D0O01iG5kjtp4PscgiYSKFY8A5GD7&#10;17kZa2aNFTg91+Zvt+0h4/JAGleHFxnGEnP4ffpD+0Z8RACU07QF7EeXOfy/eU0eC7djkRqwPXgD&#10;8ua828X+IPDvgvVf7H1Kwvbi58pJ/wB1Gm0hs9CSOmDVRb0SJVKHRHoy/tF/Eo7glloTAesU/wD8&#10;dqWD46/Eq+lS3ng8P2sNw4V5Ta3EgiVuGfHmEnaMnjnjjmvEIvil4NV8nSNY2jsY4v8A4qvqX4D/&#10;AAi+PP7Suma7rX7PX7LHx8+N2keF7mKy1K58MeHptZisZ5Vd445WiVghZUdgG7KTSSvrYqNFN6RP&#10;0/1n9pf4QfBpL3wr+zZ8Z/BPj7TvBuqwvoGu32javobT3cIxP4jntrm3Jn1F1d4tPSTbBpMXnSJF&#10;Ndyfaq2/EP7Rfwj8AX3jLxzpfwQk8KH49a7B8TNIg1vxdpfiB8umrRtLaSfZ/LdZJ7+cmeeGeWDy&#10;XhSKO4jE6fM2l/8ABLP/AIKQeKtMebT/ANhn9oXw4kcf2t572zstKaCNSch/tEqBVIByWwADzXuP&#10;iL/gjt/wUp1y7nktf2WPC3w/XVkt4xo918SfBVneW6AQQPhZL0SFpJGUttAKyXW0KN6g9v1eSpe1&#10;Sunpa9306b283/mdmDwjxNZUqlRU7/am1Fd99NdNl+Vjk/2qPif8VPDXiv4w+DfEPxY8AftB+H/F&#10;HhO6s9EsPBzahpFgtzrEFuxnns9RI1O8m+yviS5n33DllJndItp9J+F/xM/Zs0CT4eaX8MPhH8Rf&#10;FGtaZpreHNJ0O1mNs/iWKK8vb+SzvdaF6l3YQC2vLwNBZR287ojpLd3CMyVx19/wR6/4KF6ExuPD&#10;vwi8ETqIXs40tPi94IBjD5EocfblbkF14cHBx9fsnxr+yd/wVC8f6Ub/AFz9mLwJP4ij15dSxo3j&#10;rwlIJk+xNZII45dTmQBIpJdxfOWdWCrgisablVi5ODT6aM6M7yqllMlCjiqdVX3pzi/1bt9/5H6g&#10;6Pp/xqk+Gtt8efCHg/xt428Z/GjS9N8I+HdRstIu9BTwz4ZLCWW9t4ViaCK3+zfYZrdIE4aS2EYk&#10;a1uA32Vqfi/9mfwL4c1r/hY37IPj7U/EWvWmkXPiBNJ+FaaxL4uexsra6VkcrFJqEOnxG3Um5VVR&#10;ljRVaVXjT8fl13/g4H8G+GvC/hH4V/Dn4x+DNI8K2VrplnEur+APFQW0tYEt4IVkdZHG2OOP5mLM&#10;dgznJNeh3Xx+/wCDiyDSY2j+AXxOtp/Oj8/+xPCnhi5aYZyzBJfOBHU8MDktjGeKVHrb71+R87N1&#10;EnyqyvvGaTsvVW8+uup6JH+3R4h+Jniz41+JPh98Of2jtB+Mq/DrxE3gO08YxT+F/DSanHZu1mTb&#10;XDi3+3LM8s4kbkpE4LDe2z41/Zl/a9+J/hbw98RNe/aI8T/Cm18LfBfw1Y2vg/wovh6ye/fWbnUd&#10;N09lt7a0Kz3os7Fb1t4BhACHcF8xa+xfAOrf8HC/x98O+PdL8XXN58FdD0DTYVms/Gvwq0/PiJpW&#10;YNHYCzgmkIVQpZW+6DneQSB8teDNL/4LrfsXSJ8H/gF+z+uq+CdRVNYvdZs/g9ruqWLXEmIGSaZi&#10;928wSNGMaRlFUjbg5FctfCSlODTair3VnrdWWuu2/X5Hr5fmNLDYbEUXh1Kc1FJ80XKFndtaLWS0&#10;b39T9vrP9oDwF8Qv2ULpfDv7RXwp8DfE7Wfh5baa+s3PiSHR18MeIbzS1SJ55AQ9u8N4+8KF3ZjI&#10;VT0r5Y1m+/aXn8CXGi+Gv+ChP7J9zO/gZtPh1mXxtYtdRXUOtxXba2bmRWEj/ZnudJkZtibLeF8p&#10;LKwT8jP2Y/G//BVX4Qft0fE39tf9sH4CftI6D8PvFOYPFE194U13QfD0bXVlc6bpz29pMjL5Vvfz&#10;6c5hjVmKo5UBsY6LW/27/jn8K/A8GlfAz4teC/2p/F99LcQ6v4f8fWk50izhjMlzeSrb3RsftEhm&#10;hjaPY7nm4cplFau3+1aWAVpTiku9vlujwKtF895rX59el7pfkvQ/ZzQPHnxc1PxLJf6v+0h+x54r&#10;8Fan4kMsR0P4g+HLVrHS5NHvdNeEebDOJnivU03Vlzy0s11AwMaJu6HVvD/7QOtfB34AaT4D+Mfw&#10;j1v4o6HBd3nxH1iR/COtC+YaXdyQ2kKrCtuBJqRtbdJkSMJBueQsQc/zdaf/AMFbvjZc2t3pni79&#10;kP8A4JtapqGyYzx33w/uzLCGZskSC7deNw246AAAYWufP/Baq9tJpLCz/wCCbn/BOa/vZ1RLiTS/&#10;C8mnm+hWRJfKfcjb42eKMlTnJQEYIBGUM2wtXWM4O3mv8iJR6Jbb7fn7Q/oq0jwP+39NrthaeIPh&#10;58JNc8JTeOtFaeSLS/DN60fhQRXw1HeEeLbcGYWDRlFd1jkd1JOYl6D4xeD/ANsLw74++Mdt8Ev2&#10;Y/AuufDOOHRU8IXraFbPLdGU2A1r7QiX1vJsRJ9QZN4XzDAF+QDfJ/ODP/wWBjvfE58f6/8A8Em/&#10;2PrrxLeySXdxqcamCe6mdgfPklazkd3BR1BLEfM4IOBt2/B3/BTn4Oa5rDXV9/wSg+DulHz0mhk0&#10;nxRqdiISoBJRoLEfxAt8x4JOMAYoec4S13On96/r+n3K5Jaay181/wDJ/wBdj+ha8039qq5PxGs7&#10;z9kDwhZ2Wj6n4nvfDDf2dqGoDV4LOKBtHhmSHUI/s09yJrwi5y0crRiKNQZA1em/CX/hafiP4oeL&#10;/CHxE+Cmt/Db4d+GNBstR0DW7Y+INJa+urto3mtmElw8QaKN1DpkyLIrqQNhr+fzWf8AgrV8GLvS&#10;ltNS/YT8a5t7m9nhuPD/AMT/ABBprC5u5jJPI6W0MAY5YDDM20KFUKvAil/4LA/sxaGliz/syftd&#10;eAI764cRRw/tB+NIlndVZMIXuoxlHaMkDPTGBnIuOZYWs3GMoP0tf8wim7W5r+ra/X8j98fib4n1&#10;j4bePPiVqVz4zu9A8K2+i6T/AGGbzVpp0uNcvTc6fJJdwq3mzRQiXTyqAqxeO2C/KrK/x/r2ufFO&#10;01XxN8Fn8XXniXxd4r8N+KtR8LSeK4ItSsddlsv7RS3t7h5AzrEYUgmZo/LDxoWBcCfZ8raR+21/&#10;wSM+Oel38Hx2j+Lmg6r4n8L2nhm9fxveeKtdnjtobybUF/4mcc907yxXMytHcNtdVhjUnYqon0R4&#10;d8L/APBKTxp4U1KDQf2ivDWs3mqXWox6fdn4nPaX2gS62HtrhbO3lKTW8czSxO6eUYlmTzUWLdJu&#10;4qmHVV3jL7rf5nXGsrXbs/Rr7m7HufiGSzk8T6J4MGnfCf7b4m1qysFm1PwTpGsxaNeT2GiXraU0&#10;sqYZZV1KT7PIwyf3aZeQLHNlfGv4d/Bbw0t94A8aeGf2VvAXj7xzNpfhTwx4n1H4e+Hb62ttfu7a&#10;O7WGeze38kC4kt7mGPdk7JSFbeIwfOvDv7PvwE+JXxy1T42/DLwr/wAFCdX+IPwKl0e2v7bwprnh&#10;TxbYXUNnZwadauml2891DeRzpolv521NzNbh9sZSLb8mft3D/gnN8bfif4g1X9qr43ft4fs86/qk&#10;enPdaJqng260W3knsIZoLe5ktpLNVa5jjndFl+dgrsAQODpTwji073R1wq1U3yTdkt7TdvJ2Xz8z&#10;pvjT4a/Zr8S6d8SvEHgL9n7wX8MPAmi6VBp76HP4XtPBvi6PVdU1K3tI3tIEZYZ54IY5zBujVLie&#10;8jtS6uN1fkB8YvAfjPw/c+AfB/wd0zRPjt4p+Kmjy67aajo2n3twumWNleXEEkcUB2b5nRYhPHKC&#10;9q6ywlVcCU/pZrvxZ/4JTfEHwNLo/wAQf26/jV8YdVvfBcvgG28RS+H5xq1vEL21utOluoFtxJc3&#10;NtcW7Euq/wCkLKfMw6+c3of7B/hz4ReCP2v7XVPhp+2B46/aU1LxX4N164v7fVPA1z4PntbpZNCh&#10;l1GR7iZUe5uRbxCaVF3zyW+52ZiWrhnl8fbrEuCuvXrbfv8AMxVSNS0py5rd+a/bdpfjb0P50fjJ&#10;of7cvwHvZdV+Kn7N/jjwT4TuZfNgvr3wlcw2ksDHcpS5VWiOUOQC+ema+lrXxd4em+HHg42WuXGs&#10;6R4l8QalFpsj2cNoZr+Wz0gGOQJPKseyJ7ZiCDlmkBI4B/sg+LnxKPgz4DfFDxPb+JtC8D6mnhq9&#10;itda12/t9L02z1C4ga3s5ruXzSI4RdzQZ4bOQoDEgH+Y60/YI1Tw3+wdZ/DrwX+098FvFk3iLxTd&#10;6xrZ0Pxpp1z4e1iaOS1kgjmkeJZxHDDozM0ylFik+1B9wVVNZlhHj6Mqak4t7ONt+zvpbutH2a0O&#10;/D4KGOuoTUN3rLfS66Lfbtrq0fHviHxD4b8Qz6xc+DNRfVvDsNyY9PluEh8xlyyqs4hBjOB82Fyo&#10;4HQ155LLp+nJiG2Dz7vLeclXZR94YUDPTcMnPLgeprC1DUNe0G28U3FhNZ6rqerXjRXEljLA1vNe&#10;xQwxTzQmMIrwFomaJgAGQ9+K8u0y58aalDJb3MCq8O4KFZt03fJGcKB3BIxx71/OmIytyrVFdRjF&#10;2av10v20T26WPmK0ZRm4vp5npeleKLjT9dae8urdbO0lMtq5ZdruuWVjuHqAPc119/q1omkTtc3M&#10;Nxc3OJAJPMjNskbABJAVAOXYFNhPyt83JwPC3sdN0pHW6kk1CcwyZhYfuo5MnOzgbju746see57L&#10;X7i71bR9CtbjVdPsN1pDHIcBcr50nLHqGwM9vuj1zV4rL6VR03BWV9+nyWvzfW5z14fDZdylo+pa&#10;VoepS+JxpUE02mRExSTWxVFe4/dnc3Kks2SAwzznAyK6DRfF+u6jALPUr9j4StXVF02ISRw3jEBG&#10;2DIGSoCmT7xO7JzzXF3viLS5bJ9GsLfy9JtIwrJcKQHDA/efOdxXJI7kVnSzWqabAItFF/p0K+Qt&#10;sbmW3EUROfkYEEk/eJBJG7Jx39GlhpVFGKupPTf7N9N9PP8AXvEYe0jGN3/XY/pm/wCCb/7df7HX&#10;7Mfwo1bxJ8b/AIi6l4f8deKrhLZNPttJgvLTSVjM+ZoZV2MjXQeNpM4G6MDBILG7/wAFK/26v2Cf&#10;2xvgCmleA/jJ4wufiH8N5ri80CFdOu47G7muFhWSK5MU2xW2Q/u3mBUb3XG5lI/l78V/Cay1GHwr&#10;f2WiXmn2niLRLW/nt5LqW6WKcvMrfO7c8KrAdt5A4qhpfhQeCo7PT7aG2htdeuEkmImCl2VgIwV5&#10;zgBvrkH+Gv2CjmSyrLoYROMp6Jryb1ulJ+fW1z1IUZYXlkp3fVWXXufoV+zZ8ZH0TwvoHw+8N6Np&#10;un63eaveTaprDpHNJJZyM4+zZYMUBV3B2AOQ2dw4x9r+J9bt/FzLqtjovg3R47tJLsokLRCdphI8&#10;ryuMK77sYCKoCYXHOa/HT4aLdSPqM2lNbtdrlGzhfLYsCzB9wxkZHOMZPrX2Pb+PWttD021tr1Gg&#10;0mAxSSiUEOX42Ebt24Fu/aPqRivFXGNTIlXg5c120la9u3zd+nXqYyquNepGe13b79rdTqdZ1+7u&#10;tUjS11ZbN4pyDHYq8Q3SIGEYXgFSMtyeMEd68d8S+M9P8K+JVs9Xvo9B8Zavfvb3d+IwUsoolVoo&#10;iinlvNDN8hZQUA5610Wsa7JBFf3CalqJh2GVHugFVFKpuwwO3+JSAvPzAHOa8E1nx1aXi316ktlJ&#10;KVSGK9dVjleZBwQM5XkBsk5yua/N88zyvmEXQnS0aV0ujst+ZNp397Xmad9bO5wYlSi2pL+v61NL&#10;4g+I7/XbsX9w8kL3Zls7/IEUxfyyFkC9yRj72MYx2xWC+u2k2na1k2LxXrRvFK6GQSiEjHmSfeUh&#10;dhGw8kdsV5W97fyaO63OoTrqWuGXzJBL8pjXLHaAcnpksQMkHGetZOm/2zG0i2EWn3awSqqiF/PV&#10;WbPQYwRjsexOe1eTQyeKpqDl8L3+f6PRehk4tn0d4XPhvxVH4k1jXryT+1Lu1VbExhTGJ1TbFHIm&#10;cyqzbBkcoo6HGDrax4v1u4+xeG9WvfI8MBCltbWo8t0O8FieAVLNgZJyB7V4p4Qvb/TIQMyxabaX&#10;iiGJZCBOoPJYAbcYHHfnjpXbeIbiTSVuRNbzrbXRSVBKFLxFhwB6AjJwT61hiYTozVG91t520er6&#10;2tfqQou+u/8AX9WOosvEbXt2ujtb3dlDtBJErzttweXwSpHykj3YnqK6tPF5hsoEk1a7N5p5UhXB&#10;UShnAYEHiNAu7qC2fqa8Q0rVpreS50/RYZIZ59rtGgVA23cQNxGOMk/SuqE7S22sLG0Q/tJiJHeT&#10;AudiqcIoyeM9+OtcFfDexbk9vz/r57F0Pd02Pc9Q1rUYUe8NkbEFSLiGSM7xKWYMHDdXBO7gZ/Kv&#10;H7fS7271eGbVrtLXT3bbIskqiZFV9wJ3HB3AYwSM5Nanie/8Tavo2kXEflS6lOimS4t7eOMYU7My&#10;jAAcgDLHGcjnnJ5/wlOlx400iy1aGZU025je6kJWRAFO8lid0b4AOBzg4GOa7sGp15e0pWvbqtfu&#10;00O9tys0vwOt0MWyyTxzRFJNGdrqEHauGI4xx6kEAAcHoOK9ElDx/CXxvJercrJa6bMJS8QwrSQS&#10;CMFsk5bJOB0yc9K+f/Az6lFZ6hqrWsZ+0G3Erh8hUZTjIbJ4CHvztx6Gum13xTc3HhDxlp32ieKO&#10;TT8PHjBd8MCYx0A+bDck8ivVyWVTL8wg5K93Z2030dte7O/AP2danpfU9X+Bm27+DvgHS3tNIuFs&#10;1vJQfs1vHMWmmkdt8oXzJBhBt3sQvzBcZOfV9B8F6HqEupu2jl7q5BQhI0YqpR9zopwPl4+XGDwS&#10;ygHPmnwTiaH4T+BYraVba8k0qOXG4ZdHaVi+3BGQSMcHI3dK7/UvGPgrSoZI9SiuLqDTPs5m8xTa&#10;SNK4bzGUsjkFdrnEcewKpbLHaR/SmAxNWc3aTUVfqz9P4b4djmUI1atO9N3vf9Nnu7j7tda1TTPE&#10;mseKLzUYdI0ota2DEw/ZrWUlWjjS2AKeXhyMALjcBk7AKgPwn8VEkxeHL6aM/dc6XJlx2JwuOfar&#10;t1r8/iXT9H8PaQmrvBZQs77hCVw25yA/l/aAskbxtvyoxtO0gghx0DBI8+0ix/Cbe0l2+24oS31P&#10;JrvqZ7Xy2yjUvful/kZZ1wvhlCjTSlKSTuldWu7pX1ulsr7dz+0T4rfAf9gvw+t5cQfHHVP2ZNQn&#10;s/tFhHoXjGDRXS4OQd8d1ZzR+WCOHQE9eK/Dz9qD9mr4IeP/AIu+FPHHh7/gsFH461nwvZTDSdP8&#10;f6ZoPiiztHxie3vHSW1s54XMgZGntjJlTtQla/MH/gtHqVne/wDBRb40TS3a3NjcWOkC3jmYPsQW&#10;2whQeg3IxwO7E96/MOCbTYCNsm/cOgQcfp9K93EYSjWXLJya7Obt+Fj8YwM6+YQjiLwV72tDXqt2&#10;9z90/gZ8E/GHhD9ojXtRfUP2LPF/wu+NdnL4a13Q/A/iX+2U0+C4a2k+3WGjzMrvL9ptUmS3/eRQ&#10;vNiNY1jQpa/au8I+J7H4SkPe/DXTvG2mQ6p4B0TVtZZLW+XwtdW4eKzt49ptre/klkuLeS5UFZEk&#10;CkxFjj8LoT4Zg1TTdetbU6d4j0SaO6stQgxDc2k0bB45IpUIdHVwrKwOQQK+6P2nvH/ir9pPwN8F&#10;dT0Ox8PzTftG3U+n6peXDFG0jxFpFvuvILaNz5ERuURL1XIVmW6aLJVK/KuLuEo4alUxWA91a8yT&#10;0V92lZaX1a89LHpVVOnQjCTu78ul1ZPXW7fn99uthv7Jtz8UNT+FH7QH7Kmo+HPiRD4Wso4PFdnB&#10;ZaDfarHYXDSW1lcW98iZ+zxy+VastwB/rLby2/dysyfT2r+El+Ffxu8I+OdX8NeKfiB8VfCGmN48&#10;uo9HulbTtJjF3uiaBHUebdLJBGskSp5ryttwApx5/wDss/AXwne6f4A+OGi2/wC1ZY6N4YtrNfHN&#10;0dFmnsL3T5bSYXTWly8bPHdAmEpLEXWBbxJwwEQC+e/GbVNS1f4Q2/ifwxFpX/CV6vHLpl5Z2Ekk&#10;P2SYXyR20MLXFzJd3LeaWumK48qWWbPFfkkaUW41qqu0rPV2u2nfs79r+tzab+r8spayW/nuluvN&#10;fdbTd/TXjzVZPiF4N8eXngT4r/8ACVeHfhLqE+tWPgnxrJd306aTG/2bU54rqVjD8w2P5UZDjay7&#10;I2Z935F/HeGbSvHPxMaLx34C8Nz+JL+/gvbfQIHs7KSzllimZrILHsO+eZ1KAqq/ZMbvmFftH8Cv&#10;FPw7uvhDb+LvG3hS98XfGr4hQTXfiTxPPq1wNL065WdreaOewgZbVCkTtK0gdf30iblJhdq439of&#10;QvBvxN+DvjS7nv8ASfifD8FvGlv4onsri2s49c0PTH8qPUEkkUJvtLpbe1dVhjUsnkNhvLdhaerq&#10;y6Ju/XySTv6Xu/TcyxOFhRi+d3Ss76vte2utl5d+h86fBT4OeKDofhfw5b+PbG+8D39tAmv6NaTJ&#10;ZXOnO0Ntdxs5tpWeSJ7u03rEwAIjidtxAZfpKx8TyfDzxT440yw8M6LHfeLdWbTfG2k36JYf8I5b&#10;WtncQ2ViQp81VkuJwDctiNjcJ8xBjJ/O/wCCesXwh1vxjqHxc1Dw5pnxCuANS0yGG1002ybPLCxB&#10;m5keIyqfLXKxNj92K9s+Ovxc1nX9R8ORWX2vxZ4K0yCDU/Eeq6ba3GoR6nZRqLMWWpo2Ufy5I8q2&#10;DvE8AXCMALwdJRSn9qWvdJvtfXfytc0qTi4ppfFv8+/y3+49q+LXhPX/AAl+zLb+Kv2d/Cmv6Rpn&#10;gfbcRXCXzeIIvEehuJFOoR7282C7sRbRK9sVlV0SKVfK2sB8k6FousfCo6u2qrrXxC8Q6NZ399pO&#10;sCE+VbSz36bZHea2XcHaMbkhacJJHL8zLJsTVuP2tfE2l+NPDHiTw34g8KfCW58c2dt4csfChhe6&#10;ttIsIpIVFzNcKsTW6TGeZmWP5o3DHHG1fef2mvjZ4f8Ai18K9RvNa0nWNV8YWmgafpGn3tlfSXZg&#10;vYZIJCCtzGZpY4mvGcB+QskLISAhHesNsoWt59fR9t76a/nM37LmnHv93TS23S9uunSx59+05+0H&#10;8QvB+kWvgie0s7H4ceEtJs9N1mHQNRN95+uSebc+VPewqiPEkiiYJF8hSRDmRWUtyfgP40/FvxBL&#10;4B+I+l/ELwq/iWCUXGpaLHptrpmnXmk25ILXFrCqLJcREM6rsYO6xnBw2flj4NeGtU8X+Lfik3hb&#10;xEt54j8TeDtQnmt9QYQWnlS2RVopWMm6KVMKVz8oVAXKjNUPhF4D8QeHvit4Lv8A4i6Xear4T024&#10;Ot3d9Z+dPGdL0+SSG5dUKghDJ5Y8wEEFoiufMUNyOHt5wqOWq6fJaJf8DotwpRlKonJ7677P+tPT&#10;Q/TSy8Q3+uavqfjbxLrWsSHwvdaxe6FbWWm2qDxQt+r3iJeW8arFGkZsim53LFYwQxMqivPPjHqe&#10;sfE/9of40/E3wzJ4TsfGPwoiOoX+k6orW5sbv95Hd31rbTzBDcPdfZxJARsad33L8gMnIt+0PoT6&#10;F8TL/wAdeB9K1j423VzN4Xs7yTxBPatqOnXcItYJpbeSNIniiiExRgd0brlVBWue8A+L9A8C/D/X&#10;fFOma14o1cTeNJUu9aWVLXW7PSpT5Qht7pcHzrtfnuI4ZiGj8rJAkJbrjTfLLmlp279fRfqax/m6&#10;R/N2S1/N/gWf2v8A9njx++l+K/iRPqnh2Twp8OLu3gvPCGhw6lfxeApLwwwXENzeNax2TypdfZYJ&#10;pYZJFaWe3VWkVSU/NM6IDvIiU7Rkgd/pxX62a34O8U/En9n3x/qV/wCKte8M+I/Cus3OseK4tTeT&#10;dd6esVqlvA7CTZG6ySWZfesizMsEm6PyFMn5jtax75RFkxgnBK4OOgJGeDX6Bw1jXiKPLLePlsui&#10;vsddOXNpZL+v+H6nA3OlDYTsBB4wT34o8E6ajHxCCAhS6U8kDGUHtmuwngcRMrYAAyO2TmqvgRYh&#10;d+K4nkSJopoXPD9CpGflB9Mc19NKSinrY6ad5tpGlJYKAuRnIBHIHP5V8L/tJW32b4hW6dm02A/+&#10;PSD0HpX6PfZDJCLhTcTQ7ioZLW7cMwGSoITrjnHpX57ftSRx/wDCfaVcwTJPDc6VGAwSSPJWWYHh&#10;wDWUK0ZuykaeynB3cWkfNdfrH/wTk+JXxO8GJcW/hj4m634G8NXuuLG9hY31zpY1qeVYYfsUs1tt&#10;m2XDTQQks21VdyNpzn8wvCHhHxB468Q6f4X8LaVqGua7qr7Le1tYXuJZT6Kigkn6V9x+AfAnxG8C&#10;aHqGiabYa9pPjPwXr8MhsPskjXBv4d0pcoB8v2YwruVv4pV44OOiEkpalYqhJ0HUfwtqP9Lf52t3&#10;P1c8JfHnxTo+u/Feb4m/ELxn4r03wpbanZx26eI72wsyY7d4bHTmt47krNbGWbTjh2dlaJi3m75G&#10;byz9hz9pn46+Kf2w/wBjjT/iF4kvP2gb29vb6487xnnxLc6Fpxluphcadcz757WWGK3e5Uo+3ekZ&#10;KnaMfFGn+DfFPiazv9KuNelsbCO01TV7m9uDiOK5dFFqJndlQLLMItzhmbDfKHOFP6K/8E5fhzc+&#10;HP2rvH/iXTUtvG2k/s5fDy7ksRpcbXZuL97W30xYEI+9JLHJfMigZJVsZwTXbhpymn2ufN0lCNZ9&#10;ZNP7kjznx3+05448Wft1fGfwnbeP/E3hH4U2t/aeE7W28KTWujTW8Fpf21u9zA5t5kWaVkuJnlKM&#10;0nmbD8pAHxH4l/bS/aE8OeKvHXhJPj/8XoLzQNcurGwluZtOuka1hnlixM32dcvhE+YKATn5VBwP&#10;N/hxqfjnwp8Y7DxN470db/xPf3WiX4tZZYmF6Ly8huY0leJjxIshDAnegOGAIIHmHxZ8O6hpvxN8&#10;X6Hq14NR1DT9TuJLoqgEcE8j+dNGGz84RmZd3crnvXOpSnLl5rddz1pYWKily6+h/Y3+xd4w+Ivj&#10;79jv9i7406h4Ov8Axtr/AIl03Wh4uu/DuiaLDfauYNWvbSwmuY5HtYrgCO12P86liQxBbJr8R/8A&#10;got+1d+1J8M/2yPip8O/CXj6++G3hbwNbaV9k0u30rSPNh+12Ntek3LiKVZJy1ydzb3AOFUlVWv0&#10;w8BfGn4r/s4/8EP/ANnrx98MPEGofD/xjYaNMbW7j06zup0Nz4l1iSItHdo8fkvEsmcIXIkjZCAp&#10;D/h1+258UvHqftfzfF7xlpVl4l8V/EbwB4H1jUG1fRoLi21aS88KaLJJcG3aPyMNIS6lV2qy/KBj&#10;jslVdl72uhyU8N7Sck4JpX0319LdtNz7a8ZftmfG7wv/AMExvhN8Z7LVvA03xj8XfEu+8H3niuXw&#10;5pdzcnTLS1lvUTy2hMAlZ5EjeUR7yluq5+8T+ayf8FUv22rSVwnxM8LSlDjd/wAIhoA3Y4zkWgr6&#10;c+O9lqU3/BIb9nvWLnR7mzsL3416xqO8Wxt4milsJYo3UYCiN5LW4RMcEwuB0NflB4q0q3sNP0W8&#10;gfTbr/hJbAXIEM8UrQHzGTEiqSUf5PuNhsMDjBBMwlOUU76ndDB038VPU/sc/ZT+Kniz41/8Es/F&#10;37QHxDg0Sf41eHtYutF/tfT4ZNNWeOPVPC5gma2idYBMkepzJuRF+6jY3ZY/in+298UfGXwx/bH+&#10;KHiPwW9haLLdpC37pFEU09rC8rAjp5pkJcHO4kk9TX6yf8E2Nbnt/wDgj/Jc3ttctYXvxAvftBig&#10;WSSSFL7wfEptw58tmW5iiGX3KRHMuN2MflH+0t8Ifix8cvj38ZPiN4b8Np4h+H/jjVJJLe4XUNNh&#10;UmFUt5CA0se0rLDIuAoGUDKNrLnGNKNScHVim2utn8tTKjTSdSC2T2PijV/jP4w8XXNqNT0bQpb2&#10;OCPTIZmtgxigTd5cQ3cCNcsenAzX6J/sx32taR8CfDHiTw7ovhXXLnX7rUp7qXU/hb4P8UyR4me3&#10;HlXmo2skwhdIgPKVwqOJSFG/LfGN5+zX8btNhezl8Ba22pOhhE0YjkRQ4O8llYgOVzwTxmv0C+Dm&#10;g/ED4U/Cr4anxFfvYaD4P0bUbHWvBd9btaPcSTardXK3yXKxyEE27iJU4AJDeorTF4eCilFL5f8A&#10;AOuEFTvZWPuf/gm14i8G/G39tLx1ZfFbwP8ABy48D+D7Cays7C48D6BpllZiKzjkXNqlstulws0r&#10;uWRfnfcwJ4NfUf7OHgv4+eLv2vviTov7SX7I/wCx94U/ZXvrvxJLp1zZeC/CNq0io5/siQXUDGeV&#10;pARuMm5m3SFtuBj8uv8AgmV431C4+Nfxq1ax2afqeoLrWrb2txOkAjgt4o1JJwwLTplcZzGuCMsD&#10;++E+o+LFlkji8T6WVWRgPM0WFs9ucOtfI47H5rHEzp5fg8PUgkk/aTnF3a6KNKa0VrO/qjhxSUW1&#10;d6pdWra9NevW99D39v2Rv2HZhIy/s9fs6KJm3uLbTbW33E9STGy54xzWLH+wf+wMupWeqp+y/wDA&#10;K+vbFZkgNxatfxR+eu2UrFLM8W8gD5tu5eqkHmvE5NX8Xwhv+J94elYnGW0cnP0xcCsDSfF/ivVb&#10;zVLEzeDTJYald2YlOlzkSRxWmmTqdoueG33zrnJGIxxkmvJnjs8wk4ueVYa7dk1Xmtf/AAl/U5IU&#10;alJ80ajT7/0z2Kf/AIJqfsCXgt0T9nzw3afZ8CL7N4l8RQlcEEY26hwOnHQivmz40/sNfsZeDPE+&#10;laFD+zfa6lYal4fv9V/tTUPGHiiYC5gYRw2MRN2fnYFX2lyxV8ImcmvV2v8AxgoO1/AkmOQG0q69&#10;/wDp6NSJrfjOIAxp4LjJGWKW15Fn6YmJIr3MZxXxTj6fscRl1OcNNHipSWm2ksPb0HhoTw1RThNp&#10;91Zfrex4V8ZP+CbPibwP4f8ADvjL/gn78XrX9mv4kWdstxqXhnX/ABbeW9v4kZhGyiK5mkZYpYB5&#10;karKvltv+Z48V8WePf8Agqj+3r+zLC3wj/aM1vwR8Z721jR77wX8R/Den/ZZ7Zg37yG+muLjT7iI&#10;hThxkMegyMV+j+m+JtV8Vs7X+h+Cpbuyn1K0ZpZbpBttL+ayBQ4JG8wFyD0JA560uoPfpbnSrjwn&#10;4I1LT7ptrWp1O82PuyMMhhZSSMjHfnPArx4ZrnFdKVLLrWbTUa0HHR2fxRj2fY6VJTkpVldrron9&#10;6d/R7n5GXnxz/wCCZ37Y+knwl4q/YG8Cfs0/GD4gxpZr4t8D+LvDehaboyyuhnu32XpsEURh85s9&#10;53AL8xGPvz4dah+yH8B/ip8K9H+D/jr4TWfw6+HPgG/0aG7h8V6Ve3F5ez3VgweecS5lneKxG4kb&#10;VGxVVE+Wuv1z4VfCB9O1HUr79m/4C6pb2NtJduDYQHcI0aQgFtPPZT174zWBD+zv+zd4ktorwfsi&#10;fs+3KyRwlmfSNOjK+bDDcEf8eJ6CYLnPVTRPPc0U4wnlU766KrR6WvvNd116m05yqK0qja89X9/N&#10;f7za/wCCnvxN8GfFX9jKw8A/BLx74O8eeIdc1/Rp9XsdH1S21O4Nha5laMRxOx/4+zZuc/w27kZx&#10;X4pap8P/AB+vwl/Z68P+HvDnjK41bwdoXiS71i51SO4shpaTahI39l2JClUjdLjzC0mHnluLsI3l&#10;n5v2Qj/ZV/ZtEqb/ANkL4HQrsCborHTdwXPCjNovtXI+Of2cP2Z/C3hq9vJP2c/AvhlLS11W4tb2&#10;FLZk02SPTb68lmMcYVyohtZiVRTuO0YyQRz5lmOLxdKVOtlVZR6tzw9kurdq97Ly17Ht5PmsMvjN&#10;NXvFx26P/t7p5P1ufg6bIifVl8Q6q2htBapHLYR+ZPllVCy5O5gwOGBHDnPOOK8q8QpbjULzUbW1&#10;SCLzY2CwqbYyl4lJBOScBicYPIx9a/SDSz+zn4p8Q6R4a8I6N4O1PX9ZtShjk0fXI02yAxiWSWTa&#10;ETCsuQynB+XnBr4Gu30jV5tS1W105NJsdUW3ubawRpJkt1eGOQgNIWbjcTgsTk9T1r5bEcDf2Zin&#10;GnU5rxWiT0u7aW72e7durPnpYONny9fIyrzRdZ8R3VtrtrFpOlLZQnyYMpJKSSR8oAwQSGGWx2xn&#10;JrltU0txby2t79sgFvMZvMuYVVZBII2CJjuSmRju7eprUsUMniuLRp7uSG2vIvMCjdkHaGwuBwOV&#10;bpgAZ7Vyt7aXg1V4bpvkMpiiVstgZ++eO5B9Tzn0rya2TVsrqezlK0YpW02Tfz8zkrYSaadtF1MK&#10;x8Pafd6zE+pT2j2s0DyhZGJwDwu4jPQnOME4Wunv79p/CnhSSw1KWW8MV2L97WNporQeeFjG1doT&#10;Khl56gLxzVG+gs/Dtld+KdXtYHtLaT7L9na7LG4d42ePkAMDhCcDkDHTNN0nxXYXr2ngydItTXwf&#10;FNaXUFzfTwMJZCXZoI0KhXyQ3BOdp3Ajg+zSy+viIOryqUej/Vb7nSssq1Laem2q8vUoalceJNN1&#10;Kyt9Ynv4NN1XT4L6zkmx+8t7iMSxFvvAMQc4yCucEDBFZT69NLq+ibJJZobqdYW81kcx7iBluMZ4&#10;4Ncb8QLrVLPVHs4ZVudIilPlQ728u3JAXDBhkFRgfMWA7Mcklfhp4Y8ZeM/FVtp/hvwv4k8TzaYy&#10;3dzBpOnXOptbQKwXzZRGrbIwxUb2wOQOvFe9Sylc0ZKKSVtO/nsnfuTUy6dGrGLj8vM7Pw7r7Wup&#10;31us8ULszDYSpE6qSApHXcSeMYzX0b8Bfjz4l+HPiq1m8G6na+HfEVvfq1nqH2KC4urFjlZDGHVs&#10;EB5FIYEHPtz8gX2ja54e127Gvaff6HOJf3Vvewy2c7g9XEbAOUHQvgLwQDkEV6r8PfCeu6kPF3xW&#10;06Tw1JpXw1FndXBmuh50T3EqpGUg25kX5XyT8q4+ZgcA8GZZd++nLVX1XrfT5nPisLOVeaS1bZ9f&#10;eLdd1Hxprt5qniDVG1KSG4uJ3E8Edp9pPmPJcsUiQIGJYkkAZ3KDnHHyp4vifTZ7zNst0NhLM+4C&#10;RxyzDHAXp85wcD3r2rUL86Xb6l4glt7uyiu7Yb4n3n96xy7H5iF3fLwCRhsV81QavFqeovd6hr2p&#10;JGpKm3jLEXIbJKsxIToOnHXAr42lgarxEqk22lve997mdfnxMnUmr3I/7SW6tbfVJfsk8GnWjKYG&#10;HnoAzbWwCc55B4PfIxg1teHob/TtLdo7oXunyL5ws0UKzFAWzvYgkY28HPfmrXhn4UeI/iBY+J9X&#10;guIobfQdOudTmlXBSeOHaTEQCFVgodvptOMHNchPaa1onh3QbWK7gKW7f2hcCZGllWIkbPlP8JG9&#10;zgjiReR1PsvLZ14KMbWvez/q/wB2pf1KTS008/kdhpGrXC6tEs120CuizMoVFUPkjgDIxxznnrXZ&#10;6/rUWo6XCZo7u61S1jRFPJWRd+RhuxJYDqcBh15rznUpYdH1iGxvbYtqN2nmyllLZXjaNud3zAqV&#10;x6jqc1c0nU/sM1rdwMuY45Mo8pIdcDdhGwMrkDPP3vavHrYPmkqij008zhlRldtLc7dNTaHdbXuj&#10;rBaSqHgEc5AQFVbA+pIyT15rbsP7M1TU9z2S3UmnIspt2BURjB2jGQcgtxjGfbiua07WbXU9U+0S&#10;Wh1d7m1jkBVfL8tQViVycnKIflOMcgD2r0nw7LbPdapfyzWMNtNI0skEJWJpxEF2kDj72WycqfkU&#10;ivHxSdFS5otOxKj0e2hX8U+ML3TdHuI9HMlmJH81gA6pgYDLkk46qMdRj8a838OakNS8Qx29w0y2&#10;6RSXEwiXITEbHhgDnoOoIwOcHmvRtSl0bxNPcafqFnDomkae/kgxAjnJ57ZYA9TnjNc94f8AC17P&#10;4osv+ET1C3vtOW11CK4EgO0rFbM8xGCd3yHIGfvIM8Niu/h2FOMOTkak9b/8Hv5Hp4aC5eVf1/wT&#10;N0ttaXRvsgJiuS+bdQ+QI16nIH3tzN29K3dV0O5bwP4p1y5t7q7lt0eTzVZZVs08yNBGx3gD/WLy&#10;q5JfAwM03QNJtba38P6xeS3c9rrk13JtkGTL5TJ+9IAIHLFfmABZ8fwnHr6fCz4rfF74ceNNR+EP&#10;wP8AiZ8StNsZFtLu+0Dw/f6tHaXDGOZVlNvFIiuVzhcglWDY5r6DLqFV46moR0utV2v82d+FhapC&#10;Xmafg7wzpdr4A8EaTe6RqUXii90Cz1WzSTzJE1ASqpVQUZSilXYgs4C7R8oUlq8vdtBlvdL1fW/E&#10;FtPa/YyIrYySGe1bY6pmQwLFsDbF4LKBlskcn6EOlW/gXwjpOkeLtK8XfC34uaRplrZwW2t6XqGg&#10;3mEgW3FxGHx1iSSLeUBGz5Tkuw+YNIsP7M8Sy6td69pN0BdyvbWgf7UrM0THBLlyjKQm1yGIJByC&#10;M1+jQzengXJOPLd6+vy1SfTTzufpmSZ7DD0FR5LN2vfRbXd3pZO2m71vc+kdPtW8SQa9qFpaTXNx&#10;c20cdrqvm+b5iyTLGZZJy7fugo+XkFj5ak/KxrRHifToQIpdc8U3UsXytL5Gnr5hHBbBmyM9eea+&#10;WvEHxsV/7Q0/QPCXh/wlDpo8y5mLTvLquwSsQ43mONmdFO6Mbv3h7Ag2tU+IOiWmp6jaDwt4XYWs&#10;8kYLa3OCdrEc/uj6eprwOMcXSxEoKpTjUWtvLbfma38jqzPMYY6S5mpwW2vL2Tvf0P2O+O37Cvwe&#10;/wCCi3jG0/atvv2w1+ECeKLU2CxppcWqRazFBc3Xk3UKmWGaMFHVSCpyUPQ5FfAf7Q//AASK8S/D&#10;XT4de+Av7aHgD4n6BZo39rNr8N54cbTcDIcGP7X5iEA9VTBGBnNfWP7P/jwaf+z38HzI9raRy6MJ&#10;2VVRIo1llllUKBwBhxwOlHxA+NegeH9JuPEGqahFLpPhz/SrkWkLXDmNQV4ROW5ccf4V+6S9lWV2&#10;rN63Ta/A/F8ZQrZXVlQpaQg2kmk2rO2rW/na2u2h+Uvw+/YK/aY8baU3iCH42fC3TNIacxWd3e3e&#10;sRpqMAVWE8MY04yGJizKpkRGbYSFKlWP0z+0L8LLP4HfsAx/CzUfGUvxD+K8vjm28UPqumQTw2tj&#10;ft9ntLa2s1lVJ2At4bh5JmSMvJcxoqYi3N9E6H8a9I8eeFR400S11/8AsyUyqkdzYvDct5ZwSsXJ&#10;bPbGc18QftpfEK98QfCm88PaJB4gg1i8u45fIa3kt5ZbdAzTMFzkhcqecDOOpFc2KShRq8ibuvU1&#10;cp4icaM0lFtX+zs1LVvbba3l1Ppj9ma2+Lnwy8FXnw9+KPw+8XeFfi7+znqeoeHtYi1m6PlSaXql&#10;tLJBazO82yOSKd5o0RZEwZGDLmJhWl8XfhLY6Brq+LfDWqzyaSEsLO/0G6t5JRokVtNBclhAfmll&#10;laNgfmWNhdI+5kZ0HlH7JH/BQm8+KegeF/hPrHjHT/CHxktYPsVmNXge403xZfTTyL56uHAtdReO&#10;RczMv7yTzcMfPZK9r8e/FWe2spbLUvixBofwu8WyTadpetfZpHv3aP7RFPYzvGirEJ4GUJtVS0Tx&#10;yfKH2V+B4/DSo1mqsEpN9Fe/46669jsxK5KiaWt/y/r735nX+EviJ4O8B+NB4Oubnx/pHw28V2RT&#10;7VrCQmPxVNcz3t+VhMTNEvk7lgWCEYVMQbVYgm54L8Ral4UMuhp428D6Vq3iqy1TSJdL142t/bSX&#10;RuLlZLVpl2Pta0ju0LMYy0vlOOUr5B/ae8XeJdc1zwBplpcbvhkdJi1bwxqk+nrcTB47aNbmK3Vc&#10;AC3lCJv4kwEkYb3zXlOnftIePNT+GNjNNMYrTwRBLb6nDfWlra/23HIDsx5aFzKJZJsS7sESAd3r&#10;ynQdWbfn87vTT+tGc8veUl8tez9Len6HTeGfBOufDvx2uu+KNeto9d8Q6jeT/wBmajYnToNGis7i&#10;5gmMfmxpHLcF4kCMGCDzkKh2k+TJm/aH1SfVm0T4OQ3fhP4exTJMJ4bOyGqusiQWs5mk5mEe7aXQ&#10;s0bFVb5MEnzfXvEXxQ8R/DvQ9Z8dXvivxN8NfDUcmpfaxGsDw3Vywd9skuS8avxhQ2x5XyMNx5R8&#10;Nb7Rv+Ek+HtpptwnhjRb5dQRo9TmjtTqFwWCuBOilo4ykyDawYZiYjkgr34bCcvNOK2slolsvlr8&#10;vMSpScuRrRdPl1/yPoDxP4Jt00q+vvi94h8U6v8AEDxNq0Eml/YtJtr+x1eJ4L22bc++IxTI8NvI&#10;fLBCeavyggMNDxANRtrxNR8azeNtc1jTdRt9YtrTUbiK2g1G6zJbPI0sLNJGADGX3dXMYGFjBHun&#10;7PVzcW+oYg1j4aaX/wAKt1AG88UeLra5W10m31G7SOTZAGbz7jfJC5ZMeXDBIwbGccv47+GWiX3g&#10;H4h/GTwP8R9A+IGmWF8F1+2u2k0W4sZLqOcqIbW44Aws9x8rTBoy7K6uJFESU/aJw96Vnp+f9aHN&#10;Nezd1a3y026b/PTyPlPxprfiXwJ8SfEGkfBm98SadbeKQ1hK2k351EmG43xCGOaEkqCk/lyBjnLH&#10;pxX2l4A8eeEdD8FR+J/jMRLefBm2vL/w/YgnUjp893aJa/aRugKLJC1npkEcEibULSycSxl6+GtN&#10;8QeML3WdR1/SPA7a1r0M95qpv7OE27PDLLJaCUAnynka4kKoERWV41AJK8ekePfGvw7u/D2j+GL3&#10;Q/G8Wvar4ZtLbVEkMCNfzSI8plWKMqAyXBI3SB5NoPCnAqq1Nx9nCD737227rvb7uhrGm4RTi7S7&#10;67a7f110Ozsr7x58Xvid4U8UDxhovivSZdPTTLeAXBjn0yGwWIR20aNtkUubmNo3jJLs87FsrIR7&#10;3oEfw8sdC1fx14rslu/hF4W8QWfibSNItLJoG1eScSWzabEWeZYo1ZLuJpXYnbaxSBScB/mb4L+B&#10;9e8e+GbTwv4I8UeH/Dn9m+JkimvtYlttHuVtJIovKlhJlQsUdAGjDsUaaEjAd9v6d+Iv+CdHiHxl&#10;pmkS+HPiXovhbwHo1jDPbaYbeWeSNzbWyXFxO32ho/OleJSxjwgwqrkLuPoZblf1iqkn7q387aW+&#10;478NhJT/AIdkv6fX+r6n5X+IfGmpa7q2s6h5t9a2Wsu6C0WclYrUS+ZDbMVC+YsYEYG4cmNT2GOc&#10;M5JLGPBbOPT86/VLU/8AgmZaeHvBvizxtrXxi1C4svBWl3urXUMGkBXaO1gkuJFQM5yxWMgepIrw&#10;T46/sx/Db4BeOPCXg7xd8UbqS08U6Jpesi7KRQz2JvL0xOs8JGFWGzR7k7ipY+Wg++DX3Tqww0dF&#10;ZLsrL9Du+pqktZJLT+vzPhi+ncRuwQ/NwTnoff8AKovhfb6vear4um0+e4hEEQ3bI9ymQJI8e7nj&#10;kEDg8kfSqWm+O/DN5ewx6nbauJ/sqNdzvd26Wsl0zIWljUR+YUCNIqxDJJ2EtjJr9rtR/wCCWX7P&#10;vhWP+29U/aJ8TfDLT75ftDjX7vT9IlaNGQcGZEKuplRWTBO5wOorGWIljabilbbsd+XRjh5qtzLl&#10;+a3Wh+YGp6nqN1pXhk22t6xbyy3Tqj3CCHzo0UKhQKp+cDIyeQD155+Dv2z4km8TfD/WFMjHUNEE&#10;bBn8wo0cz8bu4wwI+tf1jWn/AARv8AKlvJJ488a6jf2AK7pfsce89SH2QDnOeevWpNV/4IvfA/xX&#10;NpQ8VNruvXOjQ/ZovtU+x4Yic4UoArc+orjwGBqYapGfRX/E9rG4uFelKm3q7Pr/AJH8W/wa8Wwe&#10;BviR4Y8TXePsdhcKJgXMamNvlbcwBIAByeD0r9av2gf2sfir4P1XwHrnwv8AEOj2ngzxfpeoX2nJ&#10;LDZavIim5ksXWWUx/fMVvECFAGwpjqSf1r+OX/BJ39iv9nfwJqfxa+J+gX+mfDvw5JbR6lqKl7tb&#10;MTzxW8XmRqwkYNLKg/dqxAyxACk1+TFt+x98Kvip+1H4J+Edn8SfCH7Mvwx+IWlalrOn+Ktag+22&#10;VjHvkayhv0jkUwFpBHbEh5CkkihhwQPfpwdarBqTVul9HpbX8/kfM4mFNxSlrZ9vK+vTbyP09/YW&#10;+P1pN8GPAXh7x5PqreONWs9OHhNNO0Kyv7DUYZrySK7jup3ZWtJLOIRy7Ak3mJNHgoM4/Vv/AISf&#10;U7efwrbadqlpY3cNyt0YreC0t23bDEkjqiAnCyOoLA48w45r8oP2Q/2Ln/Ze8SX0epeMfh3498Wa&#10;/wCHXurm68K+J7HxHYwiO6gSMxiJmcfaFJlBkETL5UkexvmK/oVb6TpEPjiy8WQ+C47Tx3faemnz&#10;a42mxpNf2sbxyJa+cMyOqEFgjYVSpI6qT/OXH3DfFOJzd1MsxVWnQUKjuqlb3qklLlvHWMVFtJcl&#10;9r2u9OCrClKTjG2iu9vwu9X977LQ8J/aX+I/if4P+LfCOv8AhKK38W/FP4qve6dpZ8QJJcaFocUQ&#10;inuriS3hiYmWV2gREiUSSu7fMFD55/wH+0j8Y/ifr/xF/Zo8Y6n4A0zUfH2jalZ+D/iD4X8P2dhJ&#10;DcraNK7T2IllmgkjAnKypKimS2eMNuINfaGuaXH4m019G1/w6NW06VgxSSD7rjo6EYZGHUMpDA9C&#10;K5vwH8OvDfw2tZ4vCXhWe0nvTi5u5opLy7n9pJ3zIVHYZA9s1xZHLivLuGq2XYmjWnmDbca/tq1r&#10;3vF2cbJR2dPlkqmvNJXVvJdapCqlHldPbVO69LaO7t2sr3Urnwt+058Cv2rte/ZT8W/BGPx/4q/a&#10;f8WeIdZ0i7SS6kSwfTrC38+MxwrdTyEgN82POUDJ+U19n+D/AIo/GD4T/CD9mz4ea9ofh611Sz8N&#10;+GvB1uNStItR+z30Gk2sUsM0kVvKsEUcySR+YzsG25VXzmuG/aT/AGqPhd+yl4Ys/iL8aPGUPhvS&#10;/EYlstH0mwshq+veJJrWWVZxp1gZoUEEcj+XJe3MsdukiyRILmaKSFPyxH/Bd7wodWnex/ZU+NUX&#10;hNsq11/wsDSGu2TP3miHh8Q9MnYD3xv715OVZJ4oZvSj9brwSTcrurUpzndJcvuRajGLV0nCKu2+&#10;t16CoRqxtGNvwP3v0rxd4r19r6Hxzp3hw3N/Y2iahpMtjYatYxtFlo0VJIDEyozuykID8/qKtyaV&#10;4ZljkDeA/hEDKpGT4J8PNjIPzAfY+uefwr4q/Zd/a++Ev7VNjrHiv4T+JX1Oe0SCG/0e9sl03V9H&#10;kJCIl3aCWVfLduI7qCWSB2IRjBMyQN9frPrA5+w3gHIz9nHP5tXynEXDXiY8RF0MbUi1GF1GpUa5&#10;lFc2qUk9b6ttvdu5LlCjpax+f3xF0j42/sz/ALMfxKn8cfGLxF8f9B0Cx0g2ekrYjS00+G313TJZ&#10;fs8byzAPNJImRHtyxXsDXxp8KfgTN4y+GOr+OJfCXgKbS4Ir29hn1bWLKC5uBDBE3kRxMHlMvnRv&#10;Go24IMnJ3ha/Ub9p6xi1/wCFWuaH4l0t7rQNZk0m1vYZUKpPA/iHQQ6MQc4YccEda/J3wzqs+hy+&#10;EbTxf4KfTtYl017vUItLsTHFaSrc3FtEdok2Lm3ePKkkEhD8pZif6J8IYcRSwNV8TVHOu5uzaslD&#10;lhZW5Ypa32Wup6uGw6nQqYiMoqzSt1d09VG6bS5dX0bV9zb8V/CDwvoOnJq8ngv4bwaJFdG1M1xc&#10;QoqRByyyyt5O0L5bSbstnCwjOVLV5F4gvf7Hb4jaY03h270TQIY7JLrTng1CyuJFjSGSK3uYioli&#10;K20bggCJHkmZf9awr1rwXqn7OPxG1HwRonxY8ba/8F/h54+OoNf6lfaTc6nLp5NvJPbNDFFKBKb5&#10;bd0t1DptaFkfy/kL/J3xCu9I0ZGgj1ln+HfiOd7zSru9iup7i6lt9gXcpy8O9ZMgPkLjBwRmv1mN&#10;L2au1dP0EpuT38z6R/4Jo69p9/46+N1xb4t7vVoNTuliyBsg+16ZCwIxnq0YBzjluDwa/dqXVJVl&#10;kUSbpJnOAOWbHPA/Hr+dfgh/wTRlsJ/GHxkv9Lj3yXtvqMVuiD94YG1XSOFbOBhxGMHqXX3r937b&#10;S4beCS+8T3IsrLOPs3mbnl74kccuT/cUY46ZrPKsNKOIxFSXwycbd9IpfmeZjJqM7d+5btzqWr/u&#10;7NEnVMhpCR5MfXOWHLn/AGV49yDXI+D9NhuPE3ifSrjWLOKWHW9X2vKlugkKW+gIFCMQBgkjA5+Q&#10;n1q7q/ja5uYRZaREdK05AVDIQjuPw4QfTn3HSvhPxr4e/wCEy1i+S40OPxHbaZrupkJJP9kWzbzo&#10;ZEkixgmRpbaIE7htEY67iK9LE4mNNRaV7Neuz/q22vcxoYd4h2i0j9Nl8IhyWj8Q6NggDi1tCf0Y&#10;04+Br1kBg1K1nUjjbYwEn9TxX5d6t4M+FmieBrLxJ8aL34c/C/StUndftWqaxpGjwNLDNkLb3Ewi&#10;aaVAsbMkBd0ZipHQnDuYfgV8TdN1SP4Z+I/hh8V9Esk338vhzU9HvbyzVWUmaSK2jE8EYOMSFVUE&#10;j5gaVPNFV+w/uX53NnlEo3bqR09f8z9D/AvhzUtVuNVt7SeOVrO81xmAtlk3lvEGqqCAPuj93njj&#10;kelesW/gDUhHP/aFlfXu5dsYS1eJY9x5fABy3TBPoK/GrUpJ/EHxM8L+GLX4faz/AMIkri4fxGb+&#10;wWGxmMt7dyKtmYGYh5bmVHVCqOJl3IyoK9B8YeBfC/h3S4/E+s+J9B8IeH9Pu2Fvq2q3Ph7wvYNc&#10;orJJALm5SCO5YB2DwI0hwcMg4pYbGRjaHK09fPrvr9/k9C6uVVYWm5R1/rXt6P8A4f8ASDxn4P8A&#10;FVh4G8c3recsVjouoyu5t7hMbLaU5OMDPGcnuab4S0HxBd6ZNNYLN9mWSOP7s5wY7e3Rslcc/LX5&#10;JXFlP4n0afxN4U8Q+G/HuhaD5pkvPC97oes2y74ZUeK4lsVkjXfE7gRykFjghSVGPY/A+h6Jr/xG&#10;M15471qbRNXhe1guraaKYXE/76bYqSRzNO6+QkaKD5irPjJClD5/EefYfh7D1MwxKbhTi27JOVtL&#10;2it9vw0Rzxwc7XuvxsfpmfDvixDllePPP/L0M9/TpXiXx2jutG8HTXPio3sXh63sdflvjB5k0wgX&#10;w9rJl8pJCqM/llwAWAJIGQDkeW+AvhxoninXNfvLXxp8RYYbINYvbSXsUS/ubq4iSQwLEhikPlSZ&#10;BGSrLydma+ddW+IPwp0v4s+Kfhgfjj43134waZLfCDwebDUIojBHDfwjytQaVreOV7Gcyu2wqZEj&#10;GzclfmGD8b8mz6tWwNClWlUiryXsm1FSSs5NN8sdVeTSSurl0KEuZafd/X/DHyD4b8S/BKb4j+F0&#10;8IWfxUi8TW9vdSWkmpaNp1raFUtbh2Z5Y7qR1wobGEPJAOK+Rm0+4ttB8K3xQxRanpcJRsjLGIvC&#10;3/oA9q+n/DfxP+GnjH9oP4d+Eo/hH4007xDfeKdJtJ7zUfE9vewXEUuoQJOHgFmkkm6NnRvnH3ie&#10;a/TTRP2Ifhtq/wAa/G3w/vfA+m3ei6J4d0G806JZpnVTd3erJOd4Ks7Ewx5T+HjB5r7jGY6nTxSp&#10;uOvKm2u3vK336nu0sM60pxb2t+Z/PfqC3Vv8UPDcFvcTWk+1Y98YDHm2CkYwc8DpXa/8I5ZapfwX&#10;RlkjFhtZ1t7O5cOwbeSWCE5bcw46flX7p/Bb9hL4HfEbwL4X+ImueENIl1bWpr+4hu7lLyMyQC/u&#10;47Z1ZHA2NbpEV/2SuQDmvoiD9gf4ANGYr/4f6ReeUgTfaXt6GOOB8u7B69c85rzsfhfrqi1ZNW3u&#10;up7OHpUlSlSq3s3fTytpqfzp3/ge58VyeDLFRaJ4duvFEBijNpcRzZWS3MgwIhyFlRQSMFWIxnNf&#10;KOjeHJ9M1nxheeIdLNtPdagryTOrss6yxIRsVlzuBUrgAg4571/VNr/7Gvwa0L+17Pw54X0vTJPC&#10;djBrWnLqGn3N2IriWWeOVlMcqMpxa2+GO4Ar0NeEfEX/AIJ5/EqDxRoGufCqL9nBLbQEmW9sLGxu&#10;NNi1tJFX9zd293LMssaMuU5ByckD+GMDgZ4Kg6EeXl7K9/vNKdPDwaaTXLte34n863ijw7cX9tf3&#10;dtDExQI7tBhEnJYr/qSNwHBBOCc45r9rf+Dfiws7Tx5+3BHrN2tkdP8ADvh20ImkMRd21G5kZAyy&#10;RkECHd1x8uMHrXjPxv8A2Cf2hr/XZ/Fz/CPxJ8P/AA+sUNndWXhq3N1byOmc3ChJ5mUOfmYgeWGy&#10;QFHyjzD4G+L/AI3fsOS/FfxJ8JPGcUP/AAse2tovE1l4k0Gz1hNQSxd3t8NKA6MjzOC0RBIc5zwa&#10;9XLqiozXtPy/q5y5xgpZhFeyhqmtelrpv0+8/RX/AIKifDjWfit+3x+zp4ku47Hx58NfBdppPh6e&#10;zkuyxkgaVLkE7zIrws93FuQsS+2btkj8g73Urfw78CfjfaaO2lw2fjLxx/Z/2NZXUfYbdlmgljT/&#10;AFZUSZTciqVGQWP3D9ceI/jb+0V8dviT4O+L/j210N/FMsFpMh0nTG0yyjjWFniAtFba2d6pwwGC&#10;ueFxXgGi+BPiJ4/8d6Ynivwz42/4QzRY/DSz6bc3cccE8puZJr+ScTRRrOkUk1xK8SIFbzEXzFUL&#10;nxs1qfWcTKq7KKt17O+xyUKboQjJw7flb5b/ADPDPF2p2GpfBvwSukjPjzxNr80V7a/2hG8drZ7r&#10;kBjCEEihniiZSWIA3EgCSPOEvwWfTIkvV+Inh2RHcI0LQ3DttPJ+YKV+VsgNwSFPtn6N+KPwb1/S&#10;tJ+GfhLwdpjXF7f391fW1jC08TH+0Znmsol3M0PmxWqp5oDRFScNGCu+T4x1rxvJYT38E8g+120s&#10;tu4Uh18wFgwx7EMPf6VnhvZYhSlTje93/kzlxdKFDRH3T+zpp/2D4a/tZ3Wo2tnPp+leG8/ZjJII&#10;nC6dr0hPG0gFookO1gdpYZFfDejeJk1zxhaanrkNjdfIWaORN0bKoOAUyoCYUAKuAFAAHFfVX7Pm&#10;sy6n+yT+3VrVxJbvf6Lo2kEJsAdluZryycls7QojuZgeM5kQ8YNfm+NRKzSlIm8lshRu37ODgZ6d&#10;+ta0srhWi47dPPoc9JKrBW01f6H6afEb4cfDvVLK2+K2o+JJX8Z7USx0vS7eK2sLUJEroRIHLEMD&#10;IQ7ksOQflEZrxXVb2SysdAk0y10q8tdXtZXuIbmRbdbdvPliXY4ADcKCWUEfPtPKk1yqeOG8R6Wl&#10;hHbS6YmmWqJ9oLF3mwMAADaASmzPHJGeM4rj7/XtHvjoFirW0UmkQi2cttDTM88snO0kE4kC9Bwq&#10;jtk/L43CRxVWUJrSKslrt8v+HRw1qMWo81tEfXHgf4fRap418R+HvtUNtLpPhBNWMkEvlRyRTNZT&#10;LGQN24bSXO4rloQQSRtOVqug20PhXQ7y01O5stavdMnnkt2jJ8y3Exhxg42HKSEM3JbI7Cu++HN1&#10;Log1/wAcXF/BHZ614I0KJFVFZzBD4b8Ry3J3ADCiXSYl4+7uHTHPy78V/HevWfxIXRreAWF/4a0j&#10;SLK4RI/Ligk+xW1zdIUHY3UtwxXuTya7cJw3Tq0YqerS/XY66WBjKm3v/wAMj6X0hYfCWv6NY6jf&#10;yX6ahqFqEjNrLIoYSxrJGVOBtALc/Tr1rrvAOhGK08NQaKmkv4ig0TxyzhIRbzTyw6XG6I5/iXzI&#10;2GWPAYnqa+dtHvvEV/4ZvNdt0u9QuPCWyadQ9r5cIX5xNs3eYCpH904bPWvrrwJHbeIfEugaLZW3&#10;iw2mr2PjYSarHAy2dv8A2xaXEcallWQIm1SoyEO9Q2R1HPg6MsK5KdPlin6/O+lzipe0hJJ07L1f&#10;T7vI+e7Dwpq+seCPA4itfs8mm2ENtc+XGV2yTTS3eRk4YhJuSf8AZx1yP6cv+CTvhG1H7JfjZ9Wh&#10;08Qz/FDUZYvMjEUxVNK0aPzAIn2hhsUlSHbPzbjX40aH8LdNtPDGg6fqd9daJc+FbK0W8t7pi1xc&#10;zwWsNlOiqkQAHyq8QZgY2B3bgxZfoDwN+2loX7F/7P8A4msYvgj/AMJ14M1LxpJdwPaeMY9Nunku&#10;rd4GhG+2u28jy9MRl3gNuuHIYivd4Ux0YYy/LHlcbX63v38zLEZfia7ptLZ7LfaXmvwPnX/gt14w&#10;vtO/4KA+NNJyl/b+EvC/h3SLFdsjrBEdNhkICE8EtNI3J6ue5NfjpqkurabLp1xdyzwPM52sTtZS&#10;rlTkZ5YYxjPcZr9NP20tV8IftPfHnx9+0FqlufhwNeXSo4rC31T+0F0iCxsYbYx+b5SmaQeSCMov&#10;327AE/Gnjzw54f1m+l1z4g+KLqKO2sj/AGLFb3gt15Z5vNkUqxETbyBj5m2g5Pb57OuMsHXzJ+xf&#10;PFvVpNt2SS5UlrrvezS3R9LVwU5KHRcsbfKKT/rU+Vo9e1HUvFMdhYWU11e3k+YgMkqxGwsSeBjc&#10;T/dAz2Fewajq+tXOoX1zL8RfCdvJcTO7RiJJNhLEkbhAwOOmQSD6nrXkWpfFawvrCz0N9K0CCDS4&#10;UtTJZW0VvLfqjMQ1zKF82Y/MRuc5OB6CrEfigGNDH4EV4yBtIsCQR2OcV9Lj8D9ZcX7Dmt3tp96M&#10;Y4t0rxevyv8AmdtoH7TXxV0XT7PSLXxTMulxKVNuo8tOnbZgjn049q9W+Enjj40fGvxvY/Dvwhrk&#10;VtqmoQXFzueTUJgEgieaQhI5C5OxGPA7dhzXGfHr9lHwL4M+Flz41+DvxjPxMOgSrPf6ZcQQ218I&#10;HwryxPHIS8cZCkxlcgMzZwDX56af4ovtIufPsheQXa5XeLqVW54IyCOCDX6FTzGU1q2jlnhqXO1K&#10;N/6/E/VP9orw/wDG34E3/hnS/Fvj3Rdau/EguGaKBZjsEHlruHnSMxjZnKhsDJjk44r4y17x54n1&#10;S6ty2pQTXEYbJh8uMuuOUYqASPY+lecadB408Q2D+KpPB/ibVdOEjwpe29nNcQ70UNIDJg5ZQwJ5&#10;yAQTxzVXwrZ6jqWryWNvp32jVb7iBGk8jzW25OCSADjPB6++a5cRjaii7SMHQ9gruKvvsdR4X8S6&#10;foXxOufiFN4E8C3NpeSXjWuiKLlbDTpJo5EieEGXzM2zussYZ2BaJd25SQf2c8BalP8AEjRNR/ZY&#10;+Mnw40D4f/Hl9B8N3GjNHdQn7ZHPDbva3lvbu5Zb1bK4tpLiNpCcJJvETCRR+LHh+Pxfo2tad4h0&#10;PR7bUrWGf5vtlnb6rbOXwpDROHTjecbl425zxX6mz/tw6fqXwzuZviRoHhTU/jN4d1NfE3/CZ23+&#10;meI/Fvia3C/ZJ9QvZbdmj0+3iZY0t7R4VZ7dxNlZQ1fH5ngvrcVFq9lZPdp+j/G71/Euo1Up+87v&#10;+vx/rrdW/BGu/F17n4QaZ4mW88T6VqN3ezaFIkNrqE2tF4niEJimlKOkgSHfaygcYBDFgK4T4e2M&#10;c/i74g+L7Sx/s2bwRZPFHHq8ZtrW7F15scVvPbjeqrEjBPIUsw2EkgDaPqm5j+GfjvwF4b+I+j+K&#10;NT+Emga5oY8RaSujab5x0+4s4Nmp6hdBo43mcXkl5atLZnanlW6YBIrxj4Y+NdH+J/xItr+01HXr&#10;XwMvhqzurl302O1sX8Q2S3F3cW0ShsOpQ3zIzsJH3yttUBQnhLCytNONtvv7CVFTb7pP/h/w+d0d&#10;f4P/AGoPC6/DTxx8KvHXwvtfE2veKYbuyNgYrW306ygASWBLYYkkhdZFcD5SR9oRhJnIr5T8beFP&#10;DGm+IvBosYNTs/BJszFoi29+tld3sxVI3vZHwSImlV1427tjqxRlcL9R6x4g+AXiDx9p/jbXLr4j&#10;3fg+a6W18T3Nvo8cd/Y6FPbJGjG2m2OwS6a28uSTKN5xwxO1K+Y/H+pRTfF7x34f+Emo6v4i8FeE&#10;NLlg0yPUo3RbjRobv7Z5VwFlXygpHm7o3UPNliP3hrKnh5t2i+XT/gPpf0aS0OepTkmpJ6v9Pw/X&#10;fsdv4G8efDDwHpl74/8AiDBfXuu6dqFtY+EbJ0a5sr6WGNBdf2lvIRoTDMpBVt6yYIGD81L40+PN&#10;L+O2t3vi6+g0uzbS72a9ezt7qa7nfSvOjM4EccaxRswupX3kKuwbAdqivjDxP8RrXxN9q8U214U0&#10;rQtjR6Vte3jePESOw3MxZpSqhnPzMRkgAAV7h4e8V+Jvij4k06DxD4nt/D178RfJtNeugLbT4hDJ&#10;sXyyymKIQbY4dxdgoKszYyxNRwDwUOeS97Zt6edlpfb736mcaOiUt1123t+f/APozwX8Xvh/8JfA&#10;njzxNe61pnibxTe3VtD4d0aWS9JsrGG4uDHG8kRTynf7RNdKGbHmEudroK+Lrz4k+Hdc8d+JfEpb&#10;T5tR8WSy3xhSV5FtvtG9hEG6YQMBtzkDAznJrX+J3xA+Gvh/4Gad8DvCutXPiHx7Y+KdU1HV9Zng&#10;WK3FqPJt7SO2uAd91HIIppsuqhRMu3ad+/5c0m2lWdpPLtb7zTksjCM5452nAIr0aOUxdOUptpvz&#10;tp0/q/zOif7x38rfLT9ev6H1b4c1fREbUF1u6jmnUQCGWzcoV2gbux2scZ3EN+HWvqX4YftIfEP4&#10;PeH7tPDXjH/hJ9H1qJ7W70nU5GuIY4SysVCO33mKR5ZNmQoHTg/nJcTvpKw6pYSwnehSQCIEe4zg&#10;8/jX0z8MNL8ZXvhfXfHP/CB2+t+DtJt2M8mrrFNHIjFF3pE2HfbuzuQHGOSAGrhqYCtTmq1Ko7X1&#10;Wn9eejCgpzd4/wDDH9E37RXx9t/H/wDwTz1f4s/DHxj4Ui1i8msdC1KG6vrH7VJ9thltbmNrbEQT&#10;d5+SjIGEe4qAwVq/Ef8A4KG/Eq7+LP7U/wAWfFCW9lp8mjDTPD0lk043202lWqWlzC+wlWZZo5FJ&#10;Hy/LhSQuW+dvFWt6ffW02n2NodL0l1iHkxrHBbu8TOy74wFViOuTyM+1eGa9qOoPf6uLy4efUNTu&#10;Fup55JfMeYsQWJPQklsk+vWvoKFWpi1+8hb8ex11JObvLrr/AF97PZ7a78JN4TttS0m5v9D8d2lk&#10;ss8zlpEvpxe3G1BjiApayW7bxu5tsYBcmvvbxD8W/G/x3/aFsfGfh37Lq3wx+Hnizwrp3h7RWE+v&#10;2SNJLY2WnNbWZUzy+fNpUc8qKA0giMTENICfytsJHSUWPmCH+0tm5iQ5OQcHPXH9D7V6p8LPGOq+&#10;FPiB8MtV0uLVotR8H63ZalYNaRJ5kVxEyPBt3qylmdEOGBUlenJq4w5Hpt5G+HkoTi5bXT0P9DGw&#10;L6bd3KvefbWgmdJ8qUIdT8/Qkg5OdvJGeff0ODV9Dktg13HM2OQAgc5HfOQeK/Lz9l39vT9n3xF4&#10;R0/T4v8AhaGo6prV+19rOsvp9pqqz6tqDLPcyXZtZfMtv3zvEkbwKI44I0GQFJ/RXSfEfgDxxaxX&#10;/hfxZp+q2+9o1ZIN251Yow2SKsnDqw6c4OM16VOrdJ9GdlalOg7SX9eXkfyJ/wDBTj9t74+X/wC0&#10;X8evgdeajH8QfhH4F8eaxa6LpN3Yop022iuEWFI7i2EdxtIjQgySP0YcgsD83J+0jpvw98GaP8Xf&#10;i7+y7D4z1T4p2mpHRtUn8Satp1yt3E4gvLmSeeKeS4f5g6lJlKOyueTg/wBnHxt/Z3+FH7R3gLU/&#10;hh8XNEs/E/hjVngk82B5NHvYJIZFliaG8ixNCQyjhWwwJVgwJFfjr+0N/wAEQJzp8DfsgfG25+HF&#10;5qVleWOuW3xChg8dW2pQTeV5SW87WbS2pQJIC2yRzuTDrtIO1HEyjLV6fM82GG5FdHjlr8XLf4Wp&#10;Bqfi6yv/AAj4TsoNP1PU9SsHudeDi7hCWvmJ5E9yocxNHsXhXR24DE17rcfFLxZ4m0G3+KXwbttP&#10;+I/iTU/IsNK0M3k8UapDdGOeSW3kjhaCUxvLIMr86KjZK7c8ZD+wx/wV18J+G/FeqaD+3z8J7TxT&#10;4fiaz8O6fYeDNItm1e1hTbbLcai+nRfZSTn5GWQIM5fJOPjdP2Yv+C8PxCfULrxl8e/hd4L1C0be&#10;l5d+LvDFpdyMGUHy5NPhklUlVBJfaCibc87TxY+lWxns0q1lGSls191mdkqOH5ZXpPndteZW5b6q&#10;1t33vp2P0uHir9s6SwfUD8I/hXHKE3+QdYPnH6AMV/NhXmuqfG/9sHQXin8X/CDwX4M8KSXVtZ3m&#10;tpcTTyaYLqeO1jnRA7K7JJPEQvc4HevwR/bC+LX/AAU//Ys+JWm/DL4o/tZePtZudc0i11mw1XQd&#10;emu9N1CGUESLBKY0LtDMskMg2jDxNjKlWPxxfft9ftna3FDZa/8AtIfFXxLpy3EFwbPUtUkvbeWS&#10;GaOeEyROSj7ZYo3AYEbkU9q0hhsVK18RJr/FL/M5KmEwqTSo6/4mbv7Unx31X9pX9oz4g/FPWJLt&#10;PD1vcDQvCunyv5q6PoVjm3sLZexKworSPgGSZ5pWy8jEzfDr4N6x8UfDt94mPiA+H9HinlsNMtoL&#10;CTVLvV7qNY2k2xK6LHBGZrdZJncfNcRpGkz7lX5F07VJnm/ePlpmZic/xnJJx6c1+gn7OHiuK48E&#10;ah8O9I1uy8L6z41RdHvLy8ms4IDam6Ny+Z5sG1HCCSVGUtGpQsqs9e/OTjHQunDZHzb8B/i746/Z&#10;s/aC8I+O/DV/eadqWm3gtL+FGwL6xnIjubd16EMhOARlXVGGGRSP6l9M/ah/bK8Sa22n+G/hd4O1&#10;cXqLNZzPoepWsc8DqrxytO10IgpVwcjgkkDpiv5+dQ+BHhn49ftOfH2w+HfxS0Wy8GfBDwlrvi8e&#10;JLm3cQ662iWW8LbowikH2+8QJAXVXVbmNnjyrJX9CXw3/Yf+GVh8PtM0H4u/8FT/ANpiPxbaN58d&#10;74R8XpodgbR442W2NjPLcCN4nLqHjaNGUgbARk8GLlUUk6c3Hva/l5omNCjWd6sOZerX5Jj/AIp+&#10;J/2nrrQ4LT4qR/Biw8PTXejtdQ6Mt1Pdqo1zRyU+eYqh8zyfmIZdquOpBHyf8VfEFpa+EvHcGR5q&#10;aHcZ2K4OZIZlQKRkklh0XJBwa6X49fsS/Bf4T2fg74k/s2ftWfH/AOPvxMi8UWE+saR4m8TaC1pd&#10;6VGJ5ppZHLQu06XCWjIjbwdzkgFQa8tvJf2mINfk1PwWvwIl8OWMVtHPY+Jr/TfPZtz75bQF1jkO&#10;11DLI23MKkZyQenDNwoTVSfM209e34nPPDwjUTpRsvV/rY5KDWNO1zSr3/hL7Dwtp2o3ckUP9miz&#10;kurO3SBGMHllwchftP3j3VhjgmvPviNZ6d4m8MwfYtTWXUNLVoI2RWhj/fLGJMxHCkMFQ8g4GQO9&#10;fUkXiT9oK93xNpXwAgCSsqlrLwuPl7EYuj1B5xkZyKzb+++OLAefpf7Pt0GlCsDouhPtX1ysrYPP&#10;XgepFD5ZaXV/n/kbKnJNaficD/wTl0jT/CXiL4y60+o2ekx2MM2nRXNw6Rwqv9v6MFJZ/lHzJ39B&#10;1xg/sPe+OPCN0I9Svvil8OLmN4w6zHxBp2zYQSGXbJtCkc5GPU1+OvjDwd8Xvh/YWXiPwx8QfhJr&#10;f/CSeYNV0j4W6XP4b1eyuHWC9jnnnv7eKxnhivIlBEDGQvEHGUIaviLxh8Sv2xPhdottqWv/ABN8&#10;a6F4NdjHPPFbwGK1lkZ2w8cLNgMSSWIALMeSTzGEnKlVqqTum012tZK2y6pv5ixGBcoqqmtdLdVa&#10;2/k76ejP6W7nxT4Nij86b4j/AA4t4ccM/iCwjXBxg5aTGDkc9+K+Dfib8cdH+E2u/FPxlqs66x4T&#10;+H39p6zqsFndjN9s1CWG3s1ljJ2NdXFzZW/mLlo47ozKDsFfgRr37bX7QOm23/CN6T8XtS1zw79n&#10;Np5PkpHb+RjZ5XlMu3Zt424xjjGOK82+In7UXxa+KHh698PeONbfVzqFwst3dO7edcqrpIsbkEKy&#10;K8asARwenQAdcpRd1a5ywoyg7npHjzxL8Tf2qPGOufGr4xeJxdS39wmmwCCye5itFVS0Wm6Tp8ZV&#10;YreFCAsaFERSMku3Pj0kniD4WeJdF8f/AA08XanpesaHcfaNN1jTvM025gljIJUruLI4B5GWVgT1&#10;BIr7W/YM+Inxs8BeILTx3+zf4svPDvxY8GLewwSadLDDqdpb3sYSa5sy2ZVcLGIjJAvmRCY8oH3V&#10;xHxu+HGqapqF4z3kM/jTxhrdxrGqRT+XDHpYcOWEzLlRM8s0p8sfMERSwBdRXPKuoSalsjtaXLqf&#10;Yvwo/b18BaroEPxI+JGvx2nizRNLup9Q8JWlxPYW+uXUODHHBHH8sTXcxiQspDQRSXDoAIVB+O4t&#10;L+L/AO2X4x1D4i/EOf4k/FHxdqCy22k6P4Z0Rtaukt7ZDLLDp9ihEdpp9pERlY12ID90/Ow+b7D4&#10;Aa8k6SSeKvCNvdJ8ywtNKSxPGMhMDv8AlX3f+zx8RfGH7Nd7p3iHwH8Xtf8ABvjGxtZrMy6LrN/o&#10;bvBNPDcNGJbaWKZd0ltEThgGCAEEAVz1MxpxXuvX5mUKkI2TlfsfIWk+IvGX7OnjfR/ib8FvGGqa&#10;VqFsZAkxjFubqNSFntL63V2jkjYEBkJZHVgRjt/U1+wb8d9P+PWiQfEWG1TT7rUPDcQu7MZZbG6N&#10;26TKpOWK7oTgk52kZPWv5zfGek/DrXYLuLUL2XTRLcte+dAWcySSoiuTnP3zGW4PV2IwMAeh/Cb4&#10;6a98CPD174O+EPxK8SeGLDUFLSPBIsb3W5i+0tgk7SWwBggk+pr4HxHyifGeSYrLaEuWpUSSck7f&#10;Em72XZdjOpXUm3G/3H9ZfhTQbzw9r/iSW68Ra9ry+KLy41FFu3LrYhmiRbeEchY1C9B1xnGSSfmT&#10;4p/Df4QeHvBnif4+Wvw/+G9t8ZJJrjZ4i1OVtL8xTqE0SrPdhx5UZi2xNIMME4Br+dux+OX7QMN+&#10;dS0Px78UtRmBBRbC61EumAPm2RdxgAg4x613MUH7UXxV05E0vwN8avE+j20f7iW9juBBbrkHZsmK&#10;LnduO1RjOMZOTX885P4BZrlmOpYupmUbJwcuWPJzRh9h2aVnZJ6a2u02KNarNtwi7u+x9T+E9dub&#10;b9oX4IT6v8PP2TbK31nxto0Mms+F/G9/r17Yql/BM8jxG5aJOEZcupHzY4JBr+gX4g+KLb4P/Gb9&#10;ovxnqSW1rceDfgZb+KIHkTy3f7HqOsQouV+Yg3Etug4JLSrgev8AKnZ/s2/tY3LiDVPhVq+iJA6i&#10;a4uLm1tghbLKWG8soO3PC844Oa900Lwt8evD2hxeFPEMzf8ACT6g9xaxXl5qM11p8Glf6NN5M0wL&#10;bPMu4GZY8bVcFjgOWH9NZjzVKrxKjd8qVlbo299N7ndgquIoSlzU90uvZ36s/qr0fw+/7OPwG+Gv&#10;g7XNZ8GeDdU8L+HdN8O6afEl5/ZVlc6ulmqpbu5GT5k6OSEy+CxANel3jReHfC2n+IfiJJ4V8Nqt&#10;pbyX1zLO+m2MM7qpYJPKyfuy5IQucsMcZOK/h7+J37Sniq6W88EfF/xD40v7jSL5b64t5fEFxq0K&#10;NtwrCOZ3V2C7l+RhhWxx0HBWf7Q/j/xm2l+G9O0L4kfEfQrLCW8clzqN1aWEIY4xGzPEiL15wFGe&#10;ledDMMTPn9nhJaLS7Sv66tW/HyKWd1oL2Xsdvvv2v2P7IvEnxV+FvjGH4iwfDzxl4d8dXul+F2+0&#10;poetW2p+TMl3F5KO6k7cieQgZ52noQ2Pdbvxp4Vl+LWrfBmSxuH8X2OhReJCtza2/wBnls5rqe1R&#10;Ek3bnmD28pZAnCLuJwa/la/Y48S/FLwZpPxc8Y/D2LWtSvLC4trq8sdOu7e4sdSt7V5JXhupGQIq&#10;7orfagZT87rk72Fdj+1N/wAFHP2mfE3iHwGPifqXxF+Dng6Hbqum6pYgaIupAjzCC8ZXzMNwvlkH&#10;dhcjnHJic7xMKK5MPKU99EnHS103zXu1tZP52Z6eV45Vac6lSF1Z2s2rPSz2e2vr3P6r4dEghCE6&#10;PBa56GNDt57/AHuevbgV+fH/AAVJn1i3/Y7+Kfh/R/Bena9Br1jF5+sR28TyaO6X+nskUcQInM1w&#10;C5Eiq0YS1lV/mkjx/Nvp/wDwUr+MPha613WrPxt4m8zxPcKb6aLxXPcXTbTIFkkG8goobkBhuYjK&#10;85r6Wn/4Kk/Ej4sfs++Mfhv8T9eTXB4lu7PUofEpFxbarp621wkxhiSISWqwqYxhfL+fZhgQzZ3y&#10;rPMZjanLVwcodneMl+DuisHmsaNRSUb/ANb6f8Fd00foT4t0X4LaD+wh8HPjrc/BEeAdZ1Kw0nSd&#10;RsdN8S3ty905sZI7W7kjDyxK00sCTtHhM+cIt6PuWvLvHPwy0yz8UeGvh3pXiHxL4X8U+N9J+36f&#10;PLdwX6Qz21oFlQTJ5Zwl5DLGrABWEPmO2EdK+Z4/2pPAfjrw9aw6H4t0aGTVgYtcazsJLNNQOIhD&#10;NMCuQyeRF8rDdGxOwsG4w9S+NfgLxx4p8Mw3viqPU9U8HSakdPu76X7KxjWGcxCWThlJG0qVGHma&#10;UKMyEVFSvWxLSqU7d1fr6Wu+3+ZniMdTqvmS5V0Vvwu23Zbbv5DvF/wGPh7V9W1Sb4vaVF4jt7S9&#10;8ONq2ri105RqE1tbypdRNKEQSm3gldN3lO6xzF2bcA3yPpX7JTiDWvCtjb+KvFkfh1bWSe5sbK3S&#10;OG3urdbi1uySjuyyI4ZCxUOpyrHBNfvvZeLvgf4v/ZL+KNp8Q/iT4Z+G/h+Vb278a332Xw54gm8Q&#10;auIyiNbMRJLBHZboEt5IYlkVkjxK58wH6L/ZW1z9h34fL4Rn+Cfi7w5Z6h8WPF2r6lpkA1jzbm2u&#10;G0VGv1kkkYTyxeWAQb1pvLlunWIpuKj18JhKtFRUbJPXX9NT1qOKyGrgG66msRd2s1y2SW91e/ez&#10;ffpyy/nX+EXwx8X+BP2Z/wBrDRrzwvqOvaR4stdMsoEj054/7cWO8LybU3HMsCA7h/CJm/H420v9&#10;nfWvE0cl1pPh+98IG2LCSwv7N49+VyAjyMF2nPUdD0r+zL9oTxL4Kh/aI/Zq1vxh4jtX8G+HVm+3&#10;WF2lvPZXkl/dwwWzysfkAikt95ZgBtY5OAQ383X7Tn7Zd/4M/aA+Imu/DTxdZeMNLtdb8yzvBocG&#10;kxTQodsccmkvGIuEG1ldDuK785JzjnGY4jKFFUqXO5S1s0rXWrs30t2+48vloUacuXW2tv8AF576&#10;W/LzPz11H4A/tEJerPZ/DzW2t7ZlZ5YZreSIL/CCQ/yhuvzV1+n/ALIPj7xVpdvrEms6J4e1WDiS&#10;1uSA27OQpdWKepzkYwfQ1+l/hf8A4LVfG/S/Eukar420n4d3mkQarHqd5pg0PT9GXxFELaSFUlmj&#10;h85lLyrIOXwyJgqoxX782Hx+n+KHwg+E37QHwUn+ENj4E1+OGW/0vWvDkU00bs/kTQJcC5QRolyz&#10;puEQL+WcEBzWuAzKnjZNKDjLf3orVddm1+J52Fhh6tZQaav3en5bn8/Pwu+CPi63+F+jfDHx2nhm&#10;+g12CfR7CSynjnRbYhtOjQOjkH/kO3TfN8w2SDALKa/NT4lWPibW/ip8TfEOneCta1X+39f1Gdrq&#10;LTZoo2ilnZkWI4CmNUAVSDztGPSv6/8Aw3H4L1LwzqmuXej/AAU1S9mlS9hTSfDVvoy2FxInit2W&#10;S2eSd1le6trS4VnZWKiybb+7jarPxu/4J+/s/wCkaL8WtSbxf4x0PQNF0nUtS07TvtlittpdyLqa&#10;/lkNzLCHeJllMCQzSGKCKFNuPvjX3qkZRpvmf3Lc+hq4bL685woSlCndOEW+ZvvFySjbXtHu9D+U&#10;34Dw+IZPEVzb6v8ADK9s/B9tHOuoXz6HHLNc2jxlfIZJQSVlLLlkBdQd4yVyPtKLxVd+C9asNAgv&#10;bzw74f0y+gube1s7mWzsIYPKli23Cq87MgWTcHJfccuWLYNdhoHibwh4L8E6g/g+68PfEfRb+4tX&#10;n8QHTIGurXUIVikt7Zoy3mnyoZIgcb4ZFkcFC6MqeR/F/wCPWgeOtb8Q+I/G3h/VPD/izQJWMjWV&#10;jCbO1iMcqMklqwBjaW4FtHGEAWMFyVwFI+cr8+NlC6s1/W9zyWsNUcvZrR7K90ns0vLe123ok9j2&#10;a2+KaWl41hM02sW0peKL7OkjKi5EsrKwGXRFYSeYw2FhtXuV+XP2mINb1fT9E8M2mjajd2+qeIrd&#10;71JbMwteXu0J5pDNs8tY7hsqMDIYsVUV1f7Pmof8JvqtxowttNg/4T0W2n3niKSBmS0Y7JZ0WSWT&#10;bCyw/aizEorFCoID/JwXx7+OWkahrng3wpo3gq48AW/gbWk10WYv0vpJEiIhiErHdNDNPHH5rxSO&#10;wxMnygBRXZhctng5OfN8OvTX8bmmDxNKHNKsm4K97NX1TtbR9d9Lbq+p+mXiX4GftNftxeJ/Ffgb&#10;xP4x/Z18L6f8Kmjtb63tNQsLSU6fOWa2ks10yFo2ti0TRmSElVdGj7EV8yfED9kf4E/s7eNdW+H+&#10;v+F/iT40h8G6Cur+JNetJjd2vh5AB9muLa0cKl3BcMwiAa4SSH948iIIju/Rn/gl78RNC+N3w9+J&#10;uvxajdp4k8Card6fp2m+XBb2v2ZYRdWouXhU3E8KT3E7yOzR5JI2cAnzb9oz/gp5Y/Bb9pTSPhDp&#10;+g+F9VuPCc50jxNfJue0/wCJhZaUJ5LcMqzq9mRqI8ts7yITuYFs5YrKvr+HpVZVJQ5Gno1721lK&#10;yT07Jrs01dP6DJeLMBlTljMThY4iko8nK5SXK2lfl00td8t07Oz95LXL/Zg/Yf8Agr8TvCtp428a&#10;fBn4t2l3EyCPT9XtLDTFv4XjR0uIliVp0gYsyhmdTJsYqcZr7QT9gr9n9EVI/gNqYjQAKP7euxx2&#10;/wCWle9fAH4sfCH4vaBp37Snh7QdX8NeOfiNolrpV9P/AGdN9vls7V3eK2c/KjRLLJK6PxvBBBK4&#10;r33/AIT3TDz/AGR4zfPOTaRc+/8Arq+swFKXs1rfzsv+GPLx2Y4bOa0sRhaap05WtG7aj5Jybk7P&#10;q3d72Wx/G0f+CSPxqs43tpNZ1WS3xhvJnfBHIPTB/wD10zTv+CQ+vWcyS39i82wgkN5g/Sv7CJvh&#10;1JGxk8hmMeQu5QSfXms4+Hkg4lsVbbxhkbA9eldCxNTVtnmezi5XaPxi+BvgH40fCzw7pfgjUNE8&#10;Pan4N0hTFb2ttaQ2SxKfvARRKkZzzklcsck5r6Fn/Z5+DXxKsLSy8ZfArwTmzt5be2eHTLa1lshI&#10;CC0MkaK0bA7WVlIKsin1B/RhdOsBjfpNuVB+bAIOfoauwWujPgNZ/ZmyOigle3p+lYT967aNZNV9&#10;J6+up+MHiT/gkF8B7/TvDz/C+fxX8ONV0K6Nz5j3T6ol4FKmFHXcmDGVPzncXB+cNgV8j/Er/gjl&#10;8ZIrC88PeCNUs/FWk+II1jmnuFtLVYGV94chmMgzhQWQBmUEEEE5/qH0/T9PUeWlxbKrDKh85HvV&#10;DVrfVtAj1HVbmKPXNIto5JgNPVRcqO0axMwEpPRSrBySBsOc1yNJa/MzlhKUNXFH8Y3jf9hD9uLw&#10;j4Y8JfDHxVouv6r8OvAa6odIjbTpp4tPS6KXN2ImgDs8UjQK5WTbtYu4UYavDfAXww+Ies/Dr4na&#10;r4d8Jz2ngrUtcgtL6x0y9tp5tCvotogkWOab7XFEpZY2m3FCJZAG/hP9yuk63P418OWup+G2vLLR&#10;dWBilknQR3se07JI/s7cwyIdwYSnem0/u2OK+A/jj8A/gr8CvjTp37RHiL4U+DNV+A/xX0+x8D/E&#10;dVs0VvCl0J400rxHG4KtHEWK2t46FWw8M53turCpCVXRtO/y8/x/rcuWHpykopWv+f8AwXpr3uz+&#10;W79qDw58UR8eFlW61vxdFo/hfSdH1WTSb+C/hku44Q8iTXiFftGLli5YgiKSTywSI1c/P/iG51CP&#10;UtX1LWruRru5uma/urqX94hUS+Y0khJOQ2zrnOSAea/rL/aA/Yl+G3wr+Jnwq8W/A/wV40gsvGGo&#10;6gni7w7pyHWLLUbcWjCCWKF98i3T3MtsitC4Rk+ZxsjLj8iPgV8JNG8d/tEftCWNre2Wl/DufXIv&#10;Ca6t4qsZdFtX1C4mllt7C9DqTY3Mxs7sIswCNLavBuDyR7ueUZ1mocmyS6r8f+BqYUcJDFXp68yv&#10;ft0en3/0z8mPAHif4eXPjuwl1v4d6b8Q/DOnWd2g0u7eVI5dRksbiK0lcxsrSRRXJt5WXI81YMEf&#10;Ma8m+IviG3hK+DrPU1FjGkLGSIESSPsyyMcgABmYEYHKjjiv3m+Iv7L+p+HfjLe/C4fB29tk+Clh&#10;BrfjJNH0SaeRY7st/Z4nWDzGRTD5so3Bcq6Z65r5W8dfCL9mK2lv7SO2d9buZ2iEdvb2ciKz4+Zl&#10;iRwirxkbgSOnORW8KlPDcrmtFtd9e7vYyrZfSw8ISlUSXn1/rXzPxw1nTdU1Jre6W6S/CR7FUt+8&#10;BU4YEdTjPX0qSLT72OWOS4Q2sKLhSBtyTx06457cV+vd9+xb4A8XuLzwb4oS3nv7nyY1t4EjjSUB&#10;V8oDcRuLMuMkZHNcjL+w94qtEa2h8W+F71ZQFiFxHIkgkXO6NwoYowAzkbgcjFevDHQqRTT0/rsZ&#10;vCSfvKzXkfnn4I8N6rd6g0N1qUqGdgsAZgFmfsCpOMHvj0r60vvh7qmoaD/Zh8UXlolopa3TfLPa&#10;rGoZm8kkkgbunbnv39J0/wDZOvrBIp76RxqEUnzFo1aOPPzYVwC5YBc5wOeOuM/od+zL/wAE6/i5&#10;8enUeD7u20rwHocy213ql7P5drE4XLJFGAXlcK4O1QFAI3MNwrCclVmp2vb+u46WDld3R+RXh34I&#10;+NrciHW10zXrW6kjUebcPD5JYA43jKhmyB8w6njmu1s/2ONa8TahnRvGWm6R4jnuCsOl3KSagjAg&#10;7BG8YLknGNoViBtPrX9bXgv9gH9ln4EaVp9z8UtY1b4s+JNFUXBWVfsNquwHDG3gb7g4OZJWHA9K&#10;+iIvHHgr4NeBj4g8I+Hvhb8B/BkLZe+gtY41eJuUO6NYi7E/w5lJyMZrobfNvq/62OhxpRV3r6bf&#10;f/kfyG+Df+CRv7bHjK6tB4b8ErdaRJFuXULtZtHt0yduFa9SDcwJP5ZHHNfR3hP/AIIcfHhLmOD4&#10;j/Gb4N+BLq08pri1kvZNbuIFPQNHChT5sHGZBnBr9k/id/wUWivruSw+Hi+LPG0gG0X2otLolmWB&#10;ILIif6RKDx98Qj65wPi7xr+0D8afFvmy3/jdfDkFwBvh0e3i0veqjgPMGa4cDJA3S8ZPrWscFVqf&#10;C7eqJjUpwWkF+P8AX4Huvw7/AGIfg78DfhXP8OviH+0H8Qk8LSTC9jl8K3h8ByWtwEdGkW4MkrMp&#10;DcrIGB2LwcDHmHhrxTL8KfGPiywtPj9/wvP4Wy6dB/Yclxol5Y67b3aFdy3l1ZCC0ul2qcSlN7Fs&#10;sAVJb50Q3Lzte3LjUrmclvtEzid2bOerEk84710e65uVElzP9j2HCxom3d6V3QwOlpN/16mTrucm&#10;2ep+JP2n/i8sjN4buPH8kFsoS3t3uxp0UMYGAvmSXEz7eP7navEtb/bN/bg0ZJU8O+AfBOowtna2&#10;p61fXzH3IVoRk11dlBPIxH2Pao53KuD+ZOa2DY2yJvMa8HPznJJP19q2WHjF7EJKZ8065/wUD/4K&#10;Vyqbe38DfB/Rx/A8GkPK6YPUPLO/615Xe/ti/wDBTe6u7m+/tHwzY3d3wzpp9lx/ugxkL+GK+7Wi&#10;05UBeONnHJGM4HtWU66bIzILOF3B+VdgQc+pwc01RjHp+BTpR6/mfkv8ddX/AG4/2lfDth4X+MOq&#10;aF4r0bSp3u7OO6t7fdZTOu13gYKGjJUAHbgHAznAx8ft+xj8Y1AYWWmkN6zYr+ix9FsZpP8Aj0sp&#10;d3yhmQdcdqonwXpUswjubMtjGSrEA+nTitElpoRGKjokfz3a/wDsx/H/AF2TTBe6R4cl/se1Wyth&#10;byQWoSJCSAQirk5Zjlsk7jk07Sf2Y/2grAFLbQ7CAOCrMb5QCPfANf0Rj4c6KCuy3jUMOoG7H4/5&#10;+tTS/DqzKg8bHH3vL4HJHrVR00TKsmz8IfBfwC/aO8H2Hiiy0fUPDelReNIPsmpHHnyXEBVlMYYr&#10;kLhm6Y5OeoFesr4Z/bTl27fibZRjgBRbpxjj/nnX7GWvwx05zI0jQJgAKChG7jpUC+AYZZpUiUpH&#10;Ex6R5OB19quSe5Xs0uh+Qh8E/ttyDA+LEESr/wBM0GM9f4Kenw2/bRfcJfjTHHnGQsWT7fwV+yUP&#10;wzs/LacESsMYDDd+dWj4Ct1DSMys79AEGMjmp5lfRijTUnsfjinwn/bHlBMvxumVmGT/AKO309KV&#10;fg7+1w2fO+P11blhgosTf4V+va+AbdpW+3SXMKpxmMKf8ivaPgZ8A/ht8Q/FN/pnjz4j6d8P9HsY&#10;o2t0kCi41aZ2YNFFLLi3hCKoZmfcW81AiH5mR86hqwVOLPwfX4H/ALUcxIuf2htRzkdYGOP096jk&#10;/Z4/aD1JZ9MvP2itcuRfJ5ctukTOZVP8JQHJB9MV/Zj4R/YS/Zk0TQxqk/hCHxpNAvmeZeXD6rLO&#10;fZTIlsPwTb1619NeC/2c/CejWUGneEPD3hrwhExAMmjxwFAuGOVSFId7cLwxGMtnOMHmqYxa2Q1B&#10;dUfwO6N/wSd+M/igmfRtO+I2tCc7vMt/C14UbOTncVC4PrnFcL8Sv2ENd+F5Pgrx3401fTdX0hnu&#10;F0UWtvLcwu6I53xiXMbMhjOJCpIwcYFf6IPjT9nvwB470n+z9Z8XfEfw7pQIV00nVm0GSRhwd9ys&#10;P2g7uQUEoT5umQrDwe3/AOCVv/BPKDXbnxLdfs0eCPEGp3MiTO+ta3r+sR+YAMN5U180bFsBjuU5&#10;JJ74rxMVm7pq0abv5r/gnZSwcav2l+p/n5eGPh14D8HxQX72V9r2obd0L3zNCyk5IKwrlemeTuyB&#10;XpejnXPGGqaHYQ6FrEWi39xHFdyWdo6C3U7suMptAztyCMH37f6IHhj9kD9knwpcJqXhb9l79mXT&#10;dSjkDpdweCdJuLhGXgETSxySAj13V73p+haLpkaw6Z4b0HTIocFVs4IbFQPZUQYxXjSzKc3zTV35&#10;vb0Wxt/ZVKpK8m3bbZfef572j/sk6rql4lvp/gv4s+Kp9ikLaaZd3IZewAt7Nj7/ACtx+Nes6R/w&#10;Tx+LGpOsekfsm/HbWgDgPJ4f1tTnHYuIxgiv75hNMy+X5UrAk4U3MjqB/wB9UscHLNLZ6esZOTuD&#10;yEfTmuGdecvimz0FhKdLWMfy/wArn8Pnhv8A4Jb/ALTVxObiy/Y/8WQeeCCNQttLtV5PRvtFwTjA&#10;HUV7jYf8Erv21XXbpPwc8L+CUILb5/FOl2hB9NtuCwxx2Nf2OBIHIBFsC2D8truORx3H86mEErHF&#10;s0/y/wAKwxR/XmnH337zbD6vG233t/ofyRaX/wAEfv2v9X06103xBrvw18LwgDfLFrd3qjsSMk7P&#10;KCkZJH3xXVaN/wAEZ/2iPCtvYwaJ8YvhZqcliAyLfW15YtGMAKm6MSFu/JA6dD2/qxCTMXVjsBw2&#10;ZJ9u38MH/OKb9klTiPc+RkeUWcfoKmUYO6e3yNYpR1UV+J/LU3/BLH9uHSLg3eheJvh/qBYjy0g8&#10;XX1j5YHUrviXqcce31rR/wCHfX/BQi1Qwajo2heJoQyMI3+IFnMrBcHb++kDDnJwOMkda/qKXTRJ&#10;zJbXO5jhsswJzjsxPv6U9vD1qzbv7JuZsZ63LIG/JwKy+qU5btr5m0ZKO8E38/8AM/lauf8Agnl+&#10;3VfSot/8D/C+vtBIWjN54l8P6oqlzlmX7Q79MDrjHbFV7/8A4J7/APBQIaXfW2m/BbwcJjFiBI9Q&#10;8Gh1fIOQGZcdByc9K/qyHh2KEGaHw5o8UqDOXmWQgfgGP5U/+zdau4vMSG0tkfjAVt2PbKDtUxwU&#10;buSk7j+sR0Tgfytt+xT+3H/wj2jaf49/ZKtvGGpaRbCxmvbC+0lJLmBS4RHFhqUGVVDtDFS3vzXi&#10;2u/8E/8A9oO81TU7yf8AYh8fzNquPOGoW994iCBTkCNru5umU4wCYyuRgdAK/sNGhartYiVWfnhn&#10;dRj6LiojpFyEMN9fXcTdQY5nVT7ckn9RXTLDWjZ1HbsdFLFypO8Vb5v9D+Lyb9gz4l6PJJJq/wCw&#10;J4vM0rNte18KyyMFydwXEEmDz1IPTg0yb9kPxLq2nz6VqH7EH7QdlZruVDa+DZiq7ifMAVbaIdSS&#10;M8c9O1f2hQ6fp1uQi6lPKz8jfI0pP0+apXjt3yolkl53Y8lm/PJqozqrRTfz/wCCcrjSvdQt8z+I&#10;Efse3WjaVq2jQfAX9pDwzDrChLky+BL53kVNwiLyhNzFWLHOM/NgHgV4fe/seWvgdrO+8O6R8b7u&#10;G9uVjv7PU/CusKrELKSfngEcSqRyN7FiFHrX98xtbRGDNHJED0bysZP41M1pHuG2ednbjGxB/ICt&#10;a3PVi4t6PyX6Ih4fD6OULpdOh/B7FrnivRNF0/wvc/DPQLjT72Ifb4n8PXML3EuS0m8xlCTlmz9T&#10;QLbwpNrNn4l1b4G6q+q2CNFG9ne6zaxPGxJXKSNLgLufGCBiRhg5GP7u10/cGi8ufYO20qPXg/Wq&#10;02gpIURrSSReSd0xwo+nevPhhJx+2/wZo4YeSUZQ0/r5H8K2s3/w/wBX8N3elal4C8TeFPCetXUZ&#10;u7Oy1dG33G0hZtjwKwYbSM7gO1cXqfwM/Zj8TaxHrcXxB8XeEdWvbR7a5M+lRToQc8jy5Wbd2LAf&#10;MBjAya/vCvNE0SNytzpujux5KymMnn2Y1xes+GfAQtnudQ8DeGbq0g+aR/7Jt73I9cCNievYe9VV&#10;wdTEtOcr9Nlt2uJUqF3aOr9D+GAfsRfBa7itrjwR+0L4KOo2Nqbe2HiR5rBUwvyg+ZbAEFicDkrs&#10;BznGfoLwD4J+PGi/CPV/gNcfHf4W+Jvhn4oCwTW+ka9pCytH5kbrChnRZ1UPEhEavjk/KoZs/wBZ&#10;bp+yzqsl1Ff+Ffh/f3Vgdsol8HicwnrtJFoSue3Tmsy5+Ef7F+pzW3m/Cj4CT3urBZFW58JaSZWG&#10;cAN5lvlSPRsEZ6V1fVKrvzLXvbp8u5wTwWFqT59pLr1/P9D+VbStQ+N37MVtH4M0GC71Gz1rUV13&#10;VZLyCPVJLpo0aCFxJBJtQbTKrH5txYnniqXxi/bQ+LHxUl1mL4h3873mp6bNosslrdR6Vi1lbfIg&#10;Ah+8SMbmO5cFchflr+r25/ZF/ZVvAyH9nP4QuZmyy2/hXS4N3vlYl/pXBa5/wT7/AGR/Ew2z/BDS&#10;9PcknfYXN5pmwn08mdVz+HrWdHC1aC5YStHstjqoYHC0EoQht5ed/wBT+JXUdD8M3MOoHT9S8bJJ&#10;rFwJLgStZaiAmRhQ48uQ4IYgsSPmPAzk9TD4L+C+peZ4h8War441HxHKYxJNJasBKEG1SXW5JygV&#10;Noxxjrjg/wBXfif/AIJAfsrawL3+z9P8caK05yQur/bRk8Z/fxy84AHBHA6V8161/wAESvhtfC4X&#10;w98S/FmllJNirqGj6fcgBTkYMRgLdR82ecfk6WHqYeTnTtd+gSyzDwk5R0fXf/hj+fLTvDvw88PR&#10;2i/D74iXuh2GnP51vZ3FvcW5hmDhi6B1lRWbHzAFVPUj1p/FLwlf+MNGhOj+NPDOqaxHOrtIbyK3&#10;88Fi0jyLNswTk4Xnkjmv2q8Sf8ETPHFqksnhz4l+EtSmAOBdrqem89uVmuF5IHY9a8Q1/wD4JE/t&#10;PaQr/Yl8Kawq8K1rr1t8/wCE9ohx/wAC/GtpuvWveKd1Z6f8EipldKunG6sz8mfhD4G/aJ0eGXwf&#10;pfjGXwV4W8QSQRalDomvxb762iEmIyLWUu6YmkGGO0Fy3JQEe0/HX9lvWfjH8WvFHxOu7q78Aaj4&#10;wNvcX2j6NpcV9ZLdRxJCGhka4PDrCHK5J3u3XgV7/wCJf+Cc37XeiLIIvhdrWpCLO1rS10/VQce8&#10;N0px74/wrza0/Zo/aB8Jztf6z8P/ABZpEduCWWXQdZsl3DOG3LFOp5/A461NOpUwqceS6+f/AATz&#10;6WQUqF4paP59fwP0w+Df7R/iv4O+BvBfww8KfCr4Zy6H4P0q0sbeaOacXN95SLE00qLKAZpCpd2C&#10;feYj5cYr3P8A4bV+Ivb4OeE2HqdRvEJ+oxx9K/Hr4Yan47+D0eo2ep/ETxBFd3AgRLf7VPCluUDh&#10;tkVwF2hiQeMdOa9J/wCF6a8eW8TJIx6s1jpTlvckrkn3NWs7qQfLCGiNKeUeySglZLRWP6xbvS9S&#10;ubedrfT7HUJkX5czeWAe2SA2PyNZ6aLKVxeacIsrg7QHGfTPXj1xSx2bRqRAJIyADmNo5N3/AI9/&#10;Konk1aMnZeOxycbkIOfcgMK9WHKt2zKKv5j7nwtok25nsLaQ55LxlTn2/wDrVjjwRpErtstljcEd&#10;MgfrWxFfaou3Jsxg8kuTn6gqK0Evb+UYkht2DjGQ65PuMMKFOz0kCppdDl28A3yKz26byo52hXP6&#10;YqD/AIRrUo+Gt5ATj+Box37Ef5xXcieRNuYVR+SSjMvPUHPPenjWLlcoGkEnQ5JOD26gdc0pTbeo&#10;4pM81fSdTgcy5uAcBdjkEADvg1z3iTS7XxHoeteHfFOh2GveF9ftJrC/sLmHzYb22lQpNFImcFXU&#10;sCPfg17sdUWRU822tJgR825AM/8AjxHNNaDT7gJ5lgwwBwAGP54pKrfQbpcysfkHY638UP2KYrfw&#10;r4osvG/xr/ZJ0NVh0XxJp0L6l4h+HdkqsBaanbAGW+sYVIRLuHMkcSASLgAH8jvhT+1x4N8E/Gj/&#10;AIKE6/4c+F8P7QFn+1F4uVfD+mXUW/TvEVlNqGoGLztPYedO87XNrshEfmHMmWiAJP8AW9Po/h9p&#10;kkRZ7adWyshRlZWHQhh/Sv56f2APhB4Gm/4Kg/t1yLoekaZF8OpvEsnh/bCiQaRIfEENoZbUABYn&#10;a3kkjBUAhHkA6msvbcs1G+99zbBUniKjUnf3JXd7Oy5W1fu7JX36u591fsTfs8337OPwJ0fw1rv9&#10;mSfFTxhM2v8Ai+6tZVuSb+biKzErbmeKytxDaxjcVXypCpIfJ7j4ifss/s5/Fz7Q/wATPgb8MvFF&#10;7Muxr7+xYNPvlPXIvbcR3GcnIIkBB/GvrSf4fSOXNtfW5HQOGDZ/Er+tUn8Ia1CrKWiGOAQVb39f&#10;SumVOFbdJmFeq68rtfLdJbJeiPzFuf8AgmR+y3pOo2ev/DTR/FPw11m3iaK4EWq3mvWmoKTuX7TB&#10;dyyMWRuVeN0Prnt5j4g/YK8U2drcppHiXwT4qeJJNsN3bzaS9xFglV3lZAZNxJBd1wSCGGM1+vU/&#10;hzVApLEOSDwVx/KsibTLyFsvbW8jdyWbNTDB06eiMot0laKt5WPjT9n39grwXZ3Gj6z8Y/Elh488&#10;U2SJdTeGY7dLqztf3W2OKZzh5vKweVCRbkAw6AZ+sJbj4h+JdKl0LwFY6P8ADDw3bLLa219pwRJG&#10;iUjypYIHgCx7gSCroQpHG4FWNm3sDb6qmtwG+sdStVCR3Fu6CRF5ypXO11OTlW61eil1DTRGdKac&#10;RbDvSCJ3wP8ArmfmXjPA3D3xXsKjCSSj8+5hOpUqXv8Ad0PmX4qaLe/s/wDwb8X/ABV8Xxal42j8&#10;Ghb25g00rbm8kmnSBHk3tjb5kyF2IbblmCfLgfgV8UPiN8QfjB4uuPF3xA1Nbm6YuLGyjLfZdMhy&#10;dsUK/wCyDgyH53xliT0/qe1RtI8TaXd6Lrgg1XSNThkgvbO5gjuYryJ1KvHIj5DKwOCDX50fEz/g&#10;mr8O9eabV/hP4w1v4fzSs0i2F+keq6ed38Ebl1uIVHTBaXHYcYrahCnQk5HNJupK72PxFW7voJAF&#10;KkDAAPOR/jW1bTa3cMz+TZlU4xLtIb3+9/nNfTfxH/Zg+M/wgkaTxN4LvdU0aEFn1XR1/ta0Vckb&#10;nZF3xjHP71UxmvIdOitriItaXCyK7bdyBeG9CcV3wnGWoX2ucza2fie5kX7PGRDGASQ8YyPoDn0r&#10;ctl1cOqT2dzDICFO26j5HQ9eff1rsYDLCUTYwKDuFH16VrDfIpMwBA5yMsefxxWkkHKt0Y1jHNvC&#10;3SXY6KM4IYHvnNarW4QbArsoJPJ24rStks52/dxy5BC7Wzg8+n+ela8Qt1X57OLpgsc/L3HJqZe7&#10;uDOYXT5WVT+5fdySOuauxaXA+Ek2sckcqEKe4PrXX/2f+7M8VvG0Z+YsG24Hr781LC6rlBCXYjKk&#10;kkZ/lWV9blWZzEWmqNqyO+c4Uk4I9f0xVxtMdVIEu9M5Gcg9v8f0ro2jEx/dwBX6EYYZx3GOKnOn&#10;yjJkcoFGWH3wPQ5q1aO2w723MGK3MeVOQBj0rThlKKY5I8lOAwINW0tAvzlEy/OS4Q9OvB5p0On+&#10;YrKjKhUcgsAPz61Kkn1DRMe0luymSaeMN0+ZdvA7ZNXbeKCfHk3EcjR5AYMCCPwrNTT2G8oqkR53&#10;khmyM8cetW44QrDAWQhct948cenb1+tFxJpvQuEQq4XeFmJBG3JIz7ckU4z8qrSMxQEZ2KP549Kg&#10;F4scq7oUOxgSFBU5+tPjujNxGNhkGSJCWZuKm3VClK5Mglf98URE7HAGcjrUQtY1ViWkPfAPPp7C&#10;ladX+V5LaFcZGQR/npVoM+390wKgY+Q8MO2e9CdmCVktDW0PxT4y8JHd4Y8aa94ZAYsVtbyS1XPX&#10;JVDtP45r2nQP2vP2gNDdUXxNp3idVJH+nWFvK7gc4Mqqkh9eWzXz8qWkwVJS/nDvjcD+JFMOnWSO&#10;RIskgfoVfBUden9apyUt9wSUtkfe3hz/AIKQeP8ASzC/ib4dWeq/ZW+9ZaxNbgjof3cyXAH4EcV7&#10;B4e/4KXfDUyv/wAJD8LfF2kSTfM00cGnaiB3PzqbZ/boTX5TfZkDf6PcPnGQrDGPSkK3MClwJJsE&#10;sMIGGO+etRKnG17fmS9Nj90fDH7eX7NviREF94xu/BsjnAS8truAEHjO/wAp4x9S+K+hPDXxr+Ev&#10;iuMP4Z+KnhjWgABEo1bT5WfjcDsWcSexBQEH2r+aSaJ8u62NncZYEYRQCfxqM21vN5hl0+2jY9S2&#10;DxnoCPc9h3rmlgaMn70TSDlf3ZWP6q4NS89dzT2yW+OJJUkCjj1ZcH/9dWm1GLf5NhNZat5QzIYZ&#10;IYkT05yCx9lBx3xX8sOnajq2hzJNo2ueJdFuh0NjfzWgX0xsZcY9a9P0/wDaE+PuiIXsfi540ki6&#10;eTqVyurxuPQpcrKD71y1Mmo1dFFfj/mbLEVYv4j+mZdTeJoLd7LUma4BwI1LDIwOuSe+eOK0hPax&#10;IXubS4hZudkjKre/sPpX893hv9vr9o3QhDDeN8M/EEeAu670X7A+CTxvs5bcdvSvVtN/4Kb/ABN2&#10;t/wkvw40W4ViN0mj6vcaewH/AG8RXQ65z/TrXLLIKbe9vR/5m0cfUTP28j13wxLP9nj1eIXKna8Q&#10;aI+WeozgZzW2UtJQZVupruM8/JgA/iTivx+0b/gpP4Bvru1l8RfDvxfo0KHdI0BsdTIkxhcYktyQ&#10;cnJI7DAOSR7ZpH7dH7LmsBjN43uNAkuSMxarpmqW21jjssEkI+u/HvXLV4ecrOLf4fobU8ycdHE/&#10;RF7qGFhGLa3k3dmmGST7KSKqPeuVkEdrEVJHECBTx/tFlP8AnvXyTp/7SPwW1Cxkm8I/EXw14smB&#10;G21t9e0yObLEA7VnuIumc4PPXAJ4r1C2+I2kl939rrFabQA8sEyJz/01ClMfU1zyyaSWj+/T8zoj&#10;mMW7OP6/qeyjVb5GxHp86JGuN7tDjr67yamGpz5fddW8cp4ODu/livF7/wCJemWlsHk1TwnqE8si&#10;wwQWl6sss8jnEaJGoLlifbA5JwMmttdUmikLz6bclgcOYZo3CNnv6HkVz1MtxCWkP1NvrdOWt7Ho&#10;zX0hz51xMyHpsZhu+o7fmaot5EuGVJJWbqSgb8CTmuZPiq0sioupp7cEkDfDJLyPdQR+tXIvE0Es&#10;hEeoOi9wSkGCfYgNXN9XqwV3F6GsatOW0l95uG3af93tmjAyMb9oP5KMVJ/ZwiQgzsjyHBLncf1J&#10;+vpTINQgkCAzwzMBkln3Ej0PNOfXLGNtqIke3gmPaOfpnNRGMlZapFq0tEaEMEUW0NK9wUABPlDp&#10;36LUzxxnepMu30JZM/rWRLrlrtbL3JCjJ3AgD179KyJfEWnoxY3ie4z/AEGa3U9NSEup00trZSKx&#10;PmMw9M/4Vg6joWjapEtve25mii52iSaAsffY6Fhx3zWJP4oaWIpbR3T5HDeU/Pc9cCsuS+1W5Y+V&#10;Z3RV+FOFQZ+tU58zsmXCOp0h06ys7VLS0t4LaCEYRPmJH4ksf1rFvLC1nElvdJHcWs4KujqsiOp7&#10;FWGCPY1nuurSNj/RUfGOTJKevboM1L9i1Sc+Y91cRR/3Y1jh3j88/rScnJ6m0f3ejRUttB0CwjYW&#10;lpbWsJGNkNrDApGeh2qKzoNI8K2d1Je2PhfSYNTcnNxFp9skh/7abQxzjrn0rok00IqMVnYkg7pJ&#10;Cf1P41rW+mCTHmXbeU3IKk8flxitVTcumhE6kVscyuvXgI8uObapI4OD/nNNk1DXZWcR2wYk4y5P&#10;yj07elduun6XAGeRAxAHO3IH1OM1p2sGkBA7PtcddjOR+I4FdKw7XcynV5NkeUT6R4n1BXUvFE8w&#10;OXRWZlPTjGOfzqeLwLq8wjFzc3TLgKWOxCffgZzXqs95BagPHeoqgYOW3/j61mT60TuV7q1ubds8&#10;bdxP4VfsVCzRCk30OPHw509RuluLmd0xwZXbd+ZNW7XwdpESEAzqxO4fOpC/hWnJq0gUiKFXK/d2&#10;sAv5Z/lWRdaspA8y2miJ/iClqrmhG5Ps27WdvmWx4Y0MFYxc3c1w/wAqoMc59B+n/wCuvgb45/8A&#10;BQX9hf4B6/4l8F+Pvjppp8c+EZZbW/0TSrS71W8huEGDCVjiKK+cqcuFUqwYqcZ+Tf8Agrv+3Vp/&#10;wH+COv8Awd+HupR6p8Wvi1DPot55GofZbjwrYywwyPcMqEuJpY51EYYKNrM4bIWv4qL6+nuby61L&#10;UdcXWJ5Wd3knWe4eMkhXMcjKzu2ScjoT35zW3uyjfl1+Z5ub45ZYoqL5pvW3Zedtdem2iv1R/RN+&#10;0L/wWnl8Z3OuaD8Ivg/4O8P6VeTeVo+reJWXW7uSEqwDy2qxGOKYsC4AeSMLuRg+d9fIa/8ABVL4&#10;loqpdfDT9id7pRiQt4AtwS/cnDjnOewr8fLmCZobVtK1ee3F9CXFyhUqqlsgCMMvVTn2BxwQc1AN&#10;FhAhnNxNPENrv/Zcp3sOCc+f3NVyc2t/w/4B8pVzfGVnzRqP0Wlv689T/Qr8I/td/BXXbL7P4zu/&#10;Evwt8X6dCFvtM1vRb23MdwkSNKE8oT/L5jMFR2Eu0Asq7hXsPg34m/Cf4hacuqeDPij4B1eFMedF&#10;/aVvDPZseiTwtIskT9Mq4BGea/mm8GHUtW0jUdH17SdS8SeIrdraSLUdV0y60/U9WsPLWRWlWWXz&#10;FC4lhQg7JEjLKBjNfX3xM+Pnxa8VeAtM+Hnhvxd8LNI8D6atrLo1voXhmysIrkRDY8RWQ3kMiCV3&#10;QpIspdkySODXNTrUZQTaey17+fU+unQc5XhJW07/ADvpd+lvmfvPb6Pqt1BJdWAN1Zk8SWwMyn8R&#10;wfzqm1nqqSOhik3A8gqx2/UjPFfgP4A1PwNouj6p4z+IOqeGrD40+HlkS5s9A0u80F7WKJtqi8ub&#10;G5s2imeNZZQ0QXAZSQD+6H2BF+1bLdeKdPj0T4o/Hr4XeH9KUWNwbvU31rTN52N9qnuNVtNRkAVZ&#10;F+WOQBgU6lga8XKs6w2dyrwo88XTlyS56copuyfuOcYqcdfijzR8zpr4Orh3BaPmXNo09Ol7Pfy3&#10;P0xay1MFSotl2knBXb/NRUcn26GMK0NxJ0YbIt/T6V8seF/2rddhnk8GWnxq+DfxS8ZWgEpvLm70&#10;PSYrlN/MK20F5A/neXzlmADFcrztFLxL/wAFAvEngDVpbPxz+zH491PSZpkhsb3S5mtbi/ZsBhHa&#10;3MW19vJylyVZRuUkGvYqYdKStUX+fz7kUKVTEO0Kb+623qfUsl2gjyyTQjOPmt3GKomSGZm2yzoj&#10;9xuQg/h/WsGD9rb4PXHhTxJ4q8S+D/i94Og8J2hub6C/0y0kMJw3lxb4bqSNZJGXaiuybie3OND4&#10;KfHv9nX9pDw8fEHw18XQzGKU28thqNrHZ3dqQiSAyIpYBSkikHdzS+qz+FSv+JjKvyScJKzX3lsW&#10;1yF3w6lqfBJ2Mdwb8wfyr8VP+Cfdhfwf8FBv+ChMcU8sl2t1rhcybW3/APFTKd2COPvA1+9HiPRv&#10;DOnaHrWrafrmh3txo8LN5NvOJ5ZJOkcIjQlzI7FUVANzO6gckV+Gn7A9lHqn/BTT9urT7C8SVdQt&#10;teuFaLq23XrGQghuQVM2CDzxXnYpSWJoxfnf7j1clqxnKurq6py/OJ+yijWbY7kjgbd12hI+fwqN&#10;rzUGP723uULdwmcZ9Oa7KXwbqidb1nKjnIxzx6E/5zWRPoeqRApKwwQARsI4+pP8+1dm2tzz077t&#10;HPtqlzE+JrxwQ2cy2rAAe5DcdqlXUbe4LZn0KR1ypzK8fOe2UNaP9n3YEhVMs3GEQnvjng56frUR&#10;0gSgvcWscoJP8ADD34OD+NXLXcUrp6EMWkxXwfzLfScE4Gy9jc47Hlall8F2eAWsyhHIZHVvyKr/&#10;ACqnL4fsWRlW2lRm4G04B/Q4/Knw+FrsYksr/UY+wXd7dSP/AK1TCVyOe5XuvAVlOVNzM5VUIHmE&#10;hhgk8NgHv1zXNzeEXh86403UA1tCjOqPGJlIweSwO4c98V2P/CPeK4cmPUZygGP3meh/xqvBp/i/&#10;T3fNtZXEZAXkjkD155rphi3S6kSwzfR3OIez8YCJi9raw2gBUTWzCdcd8FcEAe4HSvCPiD+zl8DP&#10;iStw3jD4faNc684y9/ZRtp18rHv9ohZHY9OHLD2r6fl0jW0keUabdLADu8pVLgHsQfUdaoi2nZvI&#10;v4kdv795CxYHIP8ArAQxGM9ziuqnjY1Ndn/XXc554Z6a/wCZ+RXiz9gPzJ5Jfhf8StQ02bJKWHiW&#10;zF3G45wourcJInGPvQyn1NfOvif9nb46+ALRrrxJ8N9U1TT7djvu9EnTW4owCfmKw/vlX/rpGnvX&#10;9BV14c01j5tpdNlOStzC+DnsrgEYHvWdKmn6a0ZvYZooYzgT43R5BIO11yOSM9a7IYqpO9nf+vvM&#10;XBJ2Z/NRY3NnfSO1jMWmgb95hsMmDyG6sD+oNawmmjMizCO4AGV3lmPTvx7/AKV/Qr4v+D/wb+LF&#10;ubnxZ4N8LeLLxVOy9kjWO6iHP3buIpOvToHA9q+SfF3/AATy+GmqyXVx4I8e+K/Bl1KWZLW9kTXr&#10;WMnkAbmiuQuOOZmIz3rphir/ABKxm9D8qUurkyL5cFuYeArZAHI9zwenWrcX9rzCVUW2AtMnYH2l&#10;h3I5Of8A9dfT/jb9iT46eCRLNpem+GPiHYA7lOiX4WbBPU29wInzjqEMlfPV/Yan4b1CfRfEOjaj&#10;4d1xPka1voZrWZe5+VwCR7jg5rojWi/hY10M2E3oYJJBCGbuzHJ/LpWrb/aGkiXyoVJwRtJP86qq&#10;rzkMCS4yMEjB6+9W0d0Zkd4wqcglcnj8at273E9Foy/LabUWTejNyVCnHGev0/wqEBUyGVg0gAJA&#10;yAfWpftKqUwC7DA+XG4dqtsLdlYyXUiMnJ3HGBnAznsSKz5ebUV2yNbhjiTKMpIBYjgnHHB79qcI&#10;xvMzBVk6Erxn+vT0ptzNa/Z90G5yWBXd2PXP54p+6R43JtZHKNkfNtJ/pmpXkNNNJDpUgVgGSFgw&#10;wjMMZ/8ArYrOYx7j5kIRFc7XCnpntznpWu9jDcR4lkaN0wyk4z/hWcsbImzLzpzjuR/k4rS1x8li&#10;mhgJA2JPuPynOB39f85rQCTKWV2ZFc5BUD0qo1syv5kJZdpzt75+npxVxCqw4m/dvGPlVgeP19TT&#10;lN9GF/IZKUbEgL/MMjdxnvkfWkScxIFZ1kEIORs3Ed8frUhiLbY33NGxDZyCOB+fWnIHVGWRWLLx&#10;gqcDJxk498VN+YL30HvdWzEgosTvjnZkn6Gm25iUuUaUTvjKqw3f55NRHy2jQOjK/I+XnI/LGOKc&#10;FZvLmBPGRkkDb6n8aSaXQlSHs+1zGuGBHDeXgHP+RVaSbazRSKA7DqAFOPyxVgRRNndcSI2Rkh8/&#10;/WqKZPJ/csxm3fxHsevHHUitObqjS3MrkkMgwSX3HHH3WwOeaj3pE26ZSFGduRuA/Dmqqqvz7VWV&#10;gAo2jGPcfrVkyqu2KWOSUHoQMEjuazTtqTewrLBMCLd7eNlAG0Lhf5fWke3uVCKF3Y/uHgegNOhm&#10;iV3Z5ljeJcnbFuy3G33/ABqwzSxqoVY2U8qVdWKg56jqPxouxIqPZysNs0R4znkHgg8/nVSazWVj&#10;Hl0ZuSW4DcnPA/z1rdWNGB82/iDOcfPlN3pyKJTIjeYJCuACf4wMckZNNSceo+boclLo2VRJLWyu&#10;TngBc478+lT6a+p6Xcq2j3mt6KwbIa0uJLZh9ChX0NdK11JiLdAJWPGQfx/p+tTGVJUDmFd5UqN4&#10;JyM/nWik1v8AmXyp7mvY/GX4waO6i2+JPjJ1C7At9cf2knfgrP5gP9K9E0H9q3426DcxOvifRLtI&#10;fleN7MWgfjPP2doT/wDqrxw2qk4WSH94CQu7bgd+PY1VNrZO7L5boRx8pyM479cc/ShQjO10NNn2&#10;RpH7fHxOtZ0lvfDuk3Xl85tr+aM9fSZbgjqR1r13w9/wUciZDbeI/CXiKJMAbojZXwx/u7rYn6Cv&#10;zGudJs/OLwTXLNGfnCkHr1OMfyqve6PqDwGGPyJomXO2UDBI7HJBzj6UpUIPbT7xw95n7B6P+3F8&#10;Cbxt1yf7MknIJ+32N9asSePvQR3KYHucCvRov2v/AIX6pCiaD460OzI/gjvrROM8YE3kN2P8Nfg5&#10;Haa/btsudKt7iCMArjkZPYfNjvWi+k3NxGxXw7a4bGA77QT68Nj9awlhYOyv+X+Qc3K7H796L8c/&#10;A0qPcza7cauJNpLzRfakTsOUZ1H4cd+9dx4c+Negarc+Ra+J/AukwEkoBJtlxnjIb5VJr+b+a0ks&#10;zG7aLAs5GDJFINsbfUk+v6VNaeJNdsG2WV/fQMijCxXUikfTkcn6Vh/ZlOd9F93+TRpCtKCspPXz&#10;P6gIPiP4daRR/aljrMrZzItyGXgZPPOOnt0rbPxV8P2m1ZI/nPRVfeX4HIwORz1Ffy9xfEvx5p43&#10;vfeIY0XBBE8coGfUkN610Vj8fPiDpqL9h8TavbSw4bKzpE2QeASMZ78ehrGpk8dl+ZssXOPX8D+m&#10;aH4reHJgZFcRpFkuWAG365xirMHxA8JXMyRjU7WeeddyqsibiPUe3v3xX82lp+1L8ULHzJTePqju&#10;uwvLM5Z14P8AeI4Pt+ddHov7XXj6xmubt/Blre3V/IszzNO0cjFVCBQSp2qQANowDycZY5555NbS&#10;5qszkj+kWHxFbyBprVrNR93LSoTnsD1JrRg1u4bObqygUnqhzj17iv55NK/b11u2eFdQ8BJbQwSB&#10;tkd0zLgA5BzjIOTkcc454xXsXh3/AIKG+EbWVptS8K6pBE2N8YlY7gPQhjjP44qf7GlHRS/r7y1m&#10;S/l1P3BGsTNvZLkyuT95ASffmmPdXs6gPE1xg4w7Ffxr8otD/wCCknweedVv7XxVpNun3ghM+M9A&#10;CEyfwr3DQf29/wBni+lIuPiDHYiT5UW/8y2XOT18zb2H+elOWWVlpf8AMp5jTdlyWPuyPT/NYvNb&#10;2CEHPDEsD74qyui2yscRyOW5GyL73r9a+RH/AGuPgD4gt5baw+NngjSPOYgSWOrWQmjXs2S7kHno&#10;VNcTqXwy/Z3+Kt2+o+Jfjv8AGP4gfaY1T7K/jiWXT+hJ22tvFHGCRjPHIUAg94lllVKy1K+v05LW&#10;/wBx7r8Vv2gvgd8F9P1a/wDiT8TfCvgqDS7mCznSWUz3CzTRmWOPyYg8mSnzE7Qqgjcy5r86vjF/&#10;wVn/AGfvAenXL+A7Hxf8X9YRGlS30q3Em7anmHdsL4Gw5JbaAATkYOPoqX9i34KJeXetaF42+JGi&#10;XmpRJZXDWFpYWyyWxIJV1jso43Y8jzZVkkG8/NjiuE8Rf8EzP2Ery9tb6xsPGPgnV9OmeXz4fHF0&#10;j7iCCCTKjKDk5CMgbnI5xUPLq7ceVLz1/Lz+4meYRg1yq/e6dvLsfxb/ALWX7Q/ij9oP4w+OPjL4&#10;n09vDniDV7gSHRtPe2tYrRQI4kLIg5YogLtj5mZmONxr5H1jxSyw29pe3k/h+3kEkjm0dZJZHHOJ&#10;MkdO4Abvk5r+6PxF/wAEXf2LPH99pFz4g1nWL6y05NkUdpe+bPckyBj9ou5LyW4lXAK/fBw5+bgY&#10;yZv+CFv7KmtzavqOuW+iR6++2PTLnw74YttCitrdGLILmASTJcSZI3SjY+BjJrupZdOOrjf7v6/A&#10;+fxtCOMrSqzqXb7r/gWsvT5H8Jz+JdKeyaO08R3Vz9lBlnja2iiMpKrsIkbO05DdyMbehBJ3RfNK&#10;BLFZNJFINys2sWqlgeQSAcD8K/sx1b/gh1Y+HPEOk6t8OZP2b9aht4/JkufHfh7UdZfTlZvnnt7a&#10;KFbWWQKTtWYYzyGBwR4bff8ABuBoF/e3l9H8bvhDFHeyvKqL8PdWUKGJIAA1AAAZ7cVTwk3/AMu3&#10;/X3HRTyTBzinUxUYvtyyf4xVj8m/hp8Ovj74R8YapqPiO2tdS0m8Iikn1PU5rmSacqHdDEyeayru&#10;JYYIBD4yM1+uOiR+BbrRNQ8RfFHWNI0v4laveaTqSeGbrzPDVrBbjc00dyssTG4Do9u6vBPGhtxu&#10;eNjI+Plfw98X/CT3mnapfwvaWGsK9ul0tw1vchZnGUSE/IVRQnyOSoZwA2WZa+qNJ0rT7W/vvD9/&#10;qviW7h1ySNrrS47NY76+QMsc9hmOZLaLatwjhFlDlDlQoJVvk8Bi/r8VLmV1pta34/8ADnqwxa9n&#10;y2vtt5fIr/Ezx74Gu7nwl4Q1bw/8N/F/xU1rxNDYJ4Y8PPJpcfiW1uoZ1tJbPU4/JE0I8q0hnleS&#10;N4dp+Royrt2MXgG88Nabd+FtJ0T4pL8QvCYt7zU/DVxpo8R6RPZXDIq7HW9mmgMexmDnyvli+YBg&#10;gHl8fw18FtqT6XrvhXS9Vs9JS3t9P1GOSxkOmpKrCVRaxbZ0kCCNtzE4Tdwp3Ee7aZ4fsPDejaU/&#10;hDxp4rt9GhkltNRntbyY754TOI4pIvPltpJGilttqyMFADghMgN2KjyKSlCLk9nb9f69DghF03Kf&#10;Pv8AlpZP7tX16WPmfTvEfwp8Z6R8TfFXjf4hfCz4deBdNv3GiWmrM01jf2kWRcG3jRJ7yWeWSFij&#10;MpQLOuSzS4r498f/ALTkfiWXWI/g40+iWlte2w0zyoZJIXMCRwuiRSTSbPMCzSZIQh1jVTGpav0f&#10;8KXtjodhpWsnwPoWqRaLodvpGmTR6XY6UsdnZ7pZEt7yxtZZljChQI9xiLPKd2QK8O8a/DzwT4p+&#10;KWn/ABisbPwD4h8SmOxkurDVdH1K/sNeJtYmgDywajbiMRIx8xiSXZwCGJaOs/ZR5I2+K+93+a/r&#10;TYzr0q1qajVdlvbRvzXr22R86eIIvFvxm8GJovhOfxh4w+Kc94ZLqy1LUQtpf6cx/cwST3Vy1ok7&#10;CGSZVETKGJAJMaGuH/Y5tPiPrHxF+L3h3wv8L/i14o8Z2jPGzWOu6j4ck8P6jDJFHJHIIY5Y5ArO&#10;oMPzt5UHAh4auk0n4A/EKLxNo8ureK/A66EtlK1l/wAJFcazZ2unoqNOuEtjmRC4mOIdwLhzsCFa&#10;/Q34QfEi6n8dad4Y8EXvwB8J3/iLVwZ9P8IWmrXNvr12sEdvPqFxe6hFBGmFtM+WhDhLcZaXHBSw&#10;k68pVo6SW1+34LudNDDKtUhXnJpu/u7taK17K1u9l+rPhf4j/tWaj4W8d6l4l+I3wM8M+O/EOn2t&#10;tp8x1jU9Ru5ikQm8w+bbz2clvOXmt+JlMipASSC5JyP2LNe1DW/2ppJ7bx38Vfh83iXTtVmur/4d&#10;3Lz6hHEkcdy8ccpfdLABCSz/ADswjDbWPNfXP7ffwz+IPxJPwwvdH+GOlx/Hn4Z3KS6lqeg6zbeI&#10;tA8T2Li53QQPuOWEvl3BjuYvlVgDIRhm/PD4V6P8QfCP7Y39i+K9N+Etj4z0SC8N/Yas7RaBGX0p&#10;7ry3/s/orRFdpjBUSMoYEbxXHVhiJYiM6mqTbvt8rqx7HDuHUViKlSvFt80VDysnzenSy6n7BeP/&#10;ANqb9on4beI/DPhv4E/tZfEL4nx6pObedfHlhpDSCVlVoI7dpPOlvC4JUrGqlSOuSQOx1L/gp5+2&#10;X8GTZW/xj+E/ww1ezdNzahNpt1YwyEDmP7Rb3AgST/YZdx7Ka+V5/h9rtzoUXjfxJ8CNAn+G/iq3&#10;hkTTJvjJFZpZvLGJhM6x6lHdRoyMjKkj8fMDyWVL2gaF441L4VeKvHngPxr8V/Cdv9qvIrbQJllv&#10;7K22zmGKxGtm5juLpnkGRKm9Ytyo0jtGWr1PrM4p86d+1r/mtfvPQq4LDxhGMZpO12203fTS0Xdf&#10;O/bfQ9k+PP8AwVo8Y+KfCFh4X1b9ndfBM3iVDDDq2ma7LJcWdzIUHmpuhUKn2b7YCr7m3NGeNhDf&#10;avwG/wCCmv7L2q+A/D+geMLD4u6f4j0S28m4uJNHfxCsiKSBI09vmTaRjAePcoKgs5Bc/hH8avCH&#10;xF8XX7aBo3h3wt/wkngu+TW73xHrXiS51zWp7Oa3+zSW0d1DbKtxBGxLgPE7RTRqokOGzt/AzQYv&#10;AXia68b+P/gP8QPid4Y0u0mS9jn1+58MWUBRYz5r+TdxXVzMQXk2NtUksAMJvrw1iqtTFKpCCUHo&#10;+ZWat6Wt+J8dRpzw+I/2h2pNu7Wu3a7XXTWyZ/StoX7cH7EHitS9n8evB+kmKQRzf2sLzR/s7E7Q&#10;JHuYo0Q5wMM3evefBninwF491HxJa+D/AB54F8RWujSW3lPpeq2mp/aI5oRJuPlOcEOHXAzgBSeW&#10;wPxZ0n4v/E/Tf7b8CeAdb0b4YfCSHS7PUB4Xa2v/ABJayrPam+KSnUA2PNTKGJ3kYyxsVO0tj5Wu&#10;vAfivwB4x8QeMND8E/Ca70qKew2rp/h63njeeeK58qRLaRChikF4uTEu3FvCBFvhyfUliYySklp1&#10;f/AszrqVVTadJtrXda2/L8T+oOXR7hNTfRrPULKbXEthffZFlKyi2LmMSlDkhCwK7jxkEdqDaa3b&#10;DbPprNtzuIZX7+lfyS/Ej4heNvgBaa3pehfEbU9H12ztBCn9ja7daVHpy298k2GAbfcRTp5O35gs&#10;UgUDGTn9EdE/4Kf+IvCWnfDTQruXxRqVjo+kxQLHBejUotRma0RbO2vp5rSeeOTzo2zMZcMjNl2K&#10;8zOdnba3fb5CVaM27O7Vunf/ACP2/mluIjHvtBFIMAZhIzz3x/n6Vm3l2LgYuLCNyWxnzHXn8SMf&#10;hX5ueI/+Ch3imTUvC9xptto+mQPPLptxpl5pd2Zlvj5YPmRwFxOio25P3ieYZEbYAQ1et6V+2R40&#10;125VI/hd8LZoeZLqW58Q3nhpraJYSSxiurQuQZDG5YE7UMgAcjcOSNW27+7/AIH6msavtE7PRH2F&#10;ayWSxtu09G4JyZnx9ckUyaLTJkuGhE9mbqNopFV8FlPBAZSD+VfI3hr9pG8Zvs/iDwxp+t30PiAW&#10;DTeH9StdYMFjIzgSSnEGZopCqMiqo8uMyZ3EqPom/wDH/hU6c7atf6noiIA+ZdOId17iMbvmOOTz&#10;Xp4WlKr8KZg6sZq76lK68J+Hrq01L7Ha3VzqOjxPOfLAMkkSDLjJxu2jJzkEjuxAB4LXLh9Cs4L1&#10;bszaVIyoy4VJIGbgAHgOM9sA+5qLWPirp1xY3el+DNE1m0sbgMbomN4Zb8ZyBMxUFI8gHYFAbjJY&#10;cVwmo+HPFHjWztrzVvJ0bSIivlxg8N0O4Jjk+hPp0r3IUnDWZxXu7RPUrSC6dIGS7F5bXCCWORXX&#10;BB9v0pmv6DpXiPTxoXiWw03xLos6lTa39rDdwkc9FdSAR/eGCOoIPNKyabb2llaabYxw/YVIE0qq&#10;0ocgjHB4A9M81ds/PgC3DcIyk5faCxz2UHIH9KxjU5m4206FyS0S+Z8M/E79hfwZqdrdan8L9W1j&#10;wTrkeWjsL24k1HTpeD8qu264gzxzulAwPkA5H5s+JdB8S+DfEWo+GPFFldaJ4j0jEctvJtlGCuVd&#10;HGQ8bj5ldcgj3yK/ffX/ABLBb2959oubZPKjMlzJLJHFDbR4PzvIxwg68kjp2r8bP2p/ifonxD+J&#10;tnL4Zey1fSfB2mLpKajCD/xNJPPmuJpFyoPlq03lpnORG7DhxXdhpt6W0Mr2PnK4upVyjSJGCcE4&#10;GcDPb36VejnuiEDytMpbs2fxYdayn1W1EwLyQ/J1xyQT16/hVyG+syW8xiEPGEjZueSMkfX16Yrr&#10;UkgTszVNzLvJSDMYGP3bdTkYOQOP/rVaOqMyo4jaPBOWbLZOAO/PrUJlhe1X7ND9nIQMzM7qQecg&#10;DJB6+grIu7r935azhiORkjcvrz9alRcuho5K2h0g1m1CBDIWdf4WXGSOevTNQq0cksci3DIGyww4&#10;5/D04rn7eC4kUukRjU4+UkEDr1/P3piNKHKEwttIbbyGHr3x3qmVHZo6sRRO4uHI+YbRnPPGalHl&#10;A/KjKB94liRgc9D0/wDr1mQm42b3uEUA5AY/Kp/Hrwa0JL/U1V0Ahm8tCmSB8y8Hng+uPw9qJXl1&#10;ItfoOmMW4tjyg/GQdxzjrVdPKOXFwIyEJIkB5P8AdyO/1GPeq3nqBJ5trIrLz8h6ZPXP4UxLoSXA&#10;BzErDOG+bHX8euOtSloXc0rWRoOXwykgKobO7Pf14rUhj+0IwW3PznDEJjH9M1lB438vZHGisOeM&#10;4BOOpxWol0keMlCSRwxyoz+ooT8iSC6gVT8kDZTj5RxjkY/SmySwCD/VyMg56HJ59Qf51otJCXbz&#10;J0bbx3UEkd8HJ6fpWVcGEcIoY5JyvJJ6E8/UU022F76GazSCQzopTODjd93nqadJPhCbnkgnG0g4&#10;/Qe3r1q3DFOjqRcSLMCBu46gHGT070y+hLozMisWJBGe/r9eKXOnqKLtuihHd2qoftDN5ffgZHcH&#10;9MfhSukbJ5iXQuVk+6qsoP6f1xVCaBkmIQROFwM9fmxnH8q0YbSycMBbxxDgswxuB78+1O9tSl7m&#10;6M64S7imbazrE2GDAeYCvYEnHPP86iOFPmJPc7d3zAEEKcdcfp+dXp7bypcQ4WFsYG7OffJ/z1pk&#10;tnKVTbcMnnKHzG5Zf0PX2HrVpKxUG4vUgD3MYV4Jd3msCo3kfXj9Kjmv9R8w7bmLahwQV5Yd++OK&#10;dHpVwmZQcyJnO05Us3XIPbg/l71UlDYEieYxjUdVC89x7jpT+J6jE+3yGUohkyvyqwkz8n0OcHr6&#10;1Ya78suLh5kXIYgupPTrkHHXmqYdLmeNpY4y0QwNwzj0yc54rXiZJwYzbaXsUD5ssu4/405SJcuZ&#10;j4dRgkkZTesREMktIrtgdCCOKuGa2lIhF8N65yd2epHQ1nXmnWmXY2sFpIcklcEkYOM5PT2qrDbW&#10;jxuVlSGVh1XABPocHFWrS6gnc6o2skyqGus8cBgpzkdc4qtLp0+P3MjxyDhd24gkCuXFvN9ojjXU&#10;5IZE/ut82T0A5I/rUsTeJkef7Lq5nIYKqyqjg+3AzxWabTHy8r1NT7POgZpoxNGTg7kOM1WktbQP&#10;5sVlFHMRyUwOvXkc9KorqfimNCWns5omwMmI4bpnJBHr2qoPEF/l2u9N8xkwgMGTtHB6E9cY/KqV&#10;27jU15mi9sso3vPNEhJxuLYOOmccjimS2rv5QCx3Ck9V4z+FQQ+JbJdqXEF7beScnzYip/PoQM4z&#10;Vn7Vpl4vnQXPLHGD8oA7dce/Sndp6DtzalFbCPZMscMYdjkkr5hxnGOAD+lYjaLD5u4DyGQ9U3HG&#10;OT1zXVm3kMUjoLS5yCU2y5zzwuc/WmzSapbgLNaQXVtkkHcUbHtwcn6/pTuluS7Sdzm3sHXaxuZG&#10;cE8hu3v7VJ/Z4UkBrWTnoYw27nr1H51tm8jG6dbGQqpzgjLdOhwQK04bm2mMYktlt42UMQY9wIOc&#10;44B/WtFa1xW5tUc41lawqq+Tar5mc4R0Ge/fpVI297GiOqBlU8BJsnBPHBI9Dz9K7yGz0abEtxPh&#10;pADgZGQcjjiqc+l6PgKZ51YnBDx4ABz17980krobfIzz6f7PIV+02utJkghjGcc98ktWdcWugCcY&#10;v44ZlOVHkxlj0HGQp79+9ek/2HZRsWXUpgwyQqSsABxyecGnPpbBiH1a2lhR87ZI0lBOOuRyPTrW&#10;lgbutDk7ebVbOF30/wAWXViAwKss0loc+vysMfhXZaZ8UvitoaLFp/xX8dxwR8CODxHeKp69EaQg&#10;1QlsrZPMSWezi5DKVbGB68ggVDNp1rI0jtd2huSOImRH3HGOcr+o9acJdWSlbU3T8cPjBArRx+Pf&#10;Fd2D1EzQ3ijvyGJBzn05oh+PvxahuXefxWPNnkDDfpGngn2J8g5+v0rl28P2L7pDDZec7dIw6A/k&#10;aof2XaQhGljujGCc7Zi44zjOR70OEZ62/AWvU9HsP2ivjAsky2fxEsdN8xQrGS1s48D8Ihk9PpWk&#10;37SXxqjZk/4Wux2HHFtbEfhxXji2WlTBR9jldCflYYyfb5evTvTjoWnEknS74E9vl4/SodJLd2/r&#10;1RlOTZz/AIY/ZU+LPh67fVbqXWPEuqWMSzzWsNtCZJFhkgdwrXboj7GZCdgARtg+82K+g/B3gZl8&#10;dW2v694m/wCEz8ZyyK1jYSa9BYyTWayeSROJbVLm4eTzUcgyBUaBsmUbQiy+KNLTTnjN5oiWmnsk&#10;+n3mmQOb913xrIkhfeWVi8cgfDJGQ5jTDknpNF0vStfWytdGsT4dur/9z5kyLETEtuftCyqiW5dp&#10;LgSkgBQmyUJuBdB+R5a8JQThBW8rs9ueAlhJJye/X/h/63On1n4j6f4KCeG7rw7p8dpr6xSrNMl3&#10;BbIsjhku4JRFGGRleYsqyhyGZwrFVDconxDjbUYP7ag8S6PotrcIJLjTrW1ubWOOYRspcRSBnMe7&#10;J8w72xgvGQWXjdW1SW0v9d8MaX4csEktpdPttSsUQWt4J2BWKeWKZWRoY1R2crJmM/PjLbmi1Ox1&#10;DTY9Sl8P2HxA8bwWcjwPDpU4soZECRKrQAyqzu6GKXfkAq4yufmr1ZOVR80b/P8Ar8jOnKHk/vRo&#10;2N1pHi7UpbKebxTpFxLCFtbXS7OIwzL5xnnkvoZ7hXeMoFkAEpXO5Bxlq57xtLo+rTaRaWmpeNXu&#10;tZnN3dtZ29zbraCBGxmeLau1txYOVcSCPAdWAau18Ja/qkFlFa64i+GLm6soWuLe5uma5twmcwys&#10;HjCu0TMHjQlDuG9l+Rj1ttqTWWvaZ4O8QT6jBYw6tLbWVzaRtaSQph40vLSNpIxHE4C790wAV87T&#10;tD0lG0fe66eVy5OEWkmrLz3PlaX9m74ZaHd3Pi7XLvxxqOoXEN2bDTNTuJZre4EsgLSyXDyOXcLN&#10;uBWMsTvJkWQBa868QfsoeDJptOv/ABB8UNc8ItpmvR3ltBp2ltH5hhWZP9GEaRsAkkpzNIHO5t4f&#10;AavsPVviH4Yn+MF/qela9qXinR9L09NKsYLi5lsNLsYpUVTL5jSSecMSsoVpA7NKAGLBSemudOm1&#10;zyNQ0i0k1K7sL+W4tv7Hsb24l1NmJktzbSwwJbyKoC9ombzDl3YstTRg5y5ou620d/XZvbr1NaWP&#10;54JrRXun1Vmv8j4Mufhze317qK6V4t8TeINC1Nhaw/2nr7M+kyEqVkle2aITwnZI/lsqPIsYOQuC&#10;3hXib4L694e8d6Rr+j/Ei08X63qdnDb3rWELJdQ7XhsAgjWNFMh8yAtywkRy2Xwxr9trb4M/Hjxx&#10;fzeKIPh78Zrm21hInuDrNnceVeyiGJS3kzIUTysOqEsiuFTJAjCnj/G3/BPH4yePl8Pz2d7rmmar&#10;Y3UxuW1nXdPtdP8Asr8G3+ywzPLt5YkAhm+Usu8FmMRgq+Li0k9dOv8AkZVse1TUU7O62a8kfDUv&#10;wq8dxWepWPhzTdV8Q/b4XvXu5pLRYrVLhpY3hyLmcl1kLKEZUVf3oQ8ABLzwf8R9CtYbqSx13RUF&#10;tcLHHJYxaZbt5IjVorhrebGG2oNpBLs+SS0imv1Qs/2MfH+iw+HLbxN418CaFp+jxT6U93bxX7xC&#10;2dk8oxw2qNHETul3s7Rhc5DDewroLL/gm1p974g0rxN49+OXjTX7qztXRY7W3k+ytcPIk5nWKScR&#10;OWk85y0sblneNiP3SrSjkFd8vJTa0to2l89epris1gmlTlfztb7krr7z8+fhx4hv9E8IW/iDVfB/&#10;wyfxUBPZ3n2iK9SK/wAnz4ElCym0ADCUvshUMIoowVZ8v3w1ifUfDy63qltoHjoR3vmpFb2j31pN&#10;BJC7cQyKkk9wrsVYx25VYpWPy7I0b9GdJ/Y9+BWiaPqXhrxJ4n+KPjPTdWe4lltRq9vpkPmO+55F&#10;htbYHzDhATu48tCAGQEeqWPwQ+C/2+z1Kx+A3h/U9YsYmgTUtbuL++dt3Ut5k+xt38R2AkgHnGa9&#10;jD5LXtySslbv/kefPGU03a7+X9f8HU/IN/jNZ6va+E9Ne51fw9cRNFqr6tb3TxfZpLk27eY+7Erx&#10;hZDbK8YUwrtB3Rvtr1PRrrxn41sZNN+F/gXxpe6ghX+0bnTrGK6h1CcncriZIHFzCvmvGA8+FWFN&#10;iR4yf12sdD0rQII4NL8NfDzwwkSkING8P2ULwjAyBN5RfsvIOTgZ6Vma5qUl3bTzXfiu9laDaS9z&#10;dSXSxqCM5jDEkegAz0rWGSyhd1Km/l/wUYvFc20df69T8rdE/Zg/aGi1CbSNT0zTj4eSBI7K61bx&#10;NZ6bPatht4mj8tpZUYDYCrPs3MfLOVUev6H+yLqP2tbjxTr3wr06G3t4QUhbU/EV1JLCH4eYxWwi&#10;tg0srmKJ13H+6CQPuyS80a2tI4LBrrUJADnyYQCxPXczbQM5PT071ywtnupY2vrEfY42ybeWciM8&#10;8Fwq4c/U4rq/s6h8N2/68hyxVV2Pk2L9lX4ZTeK9C8XWeu+PPEdt4ZC4s7OKHQtIknSKeISncZ5p&#10;ZM3EjBw5KkKFO3cG958N/BfwRo0ISHwdY3c8sZaaW7e41KY7TvJIZggZnwSSoByBjaAo9e/tO3RQ&#10;zanbQQRKFWOCxXZGBjpudvTHTpXmfiX45fCnw08ieIfGmjx3Gclbm+hLLx/zyjBb/wAdNVDBUabb&#10;hT1MNV1O10nw8llbB4YodMvbiUT3EUUcGnqZMYy0cKqCcDqRk+9W7jQ7e6vWm1C8Xy41VBBDHIS4&#10;BzyxGRuJ79sV8peIv20vhFpKbNO1DUPEEhGQljZuyjnoXm8tB+ANfPviT9u7xLPI9v4N8G6Vp5Yc&#10;XOpXT3LnA/54wiNfwLnpXdClK2yRkld3Z+pF2ZnG+COPTA42t5RVGUdfvNyfy4rJvtWstLhbUdZ1&#10;u3isEGTLdzqqrjHBd8L19/WvxQ8QftL/AB08Tq7N41vdNhnOdunxR2CKp7hlXeTz/e/GvJL3VfEH&#10;iC5S71vWr3WLzaCDeXMlyyf7pcsc4Hb+lH1NTd5S2Ojmtsfs14p/a3+E3g6KU2njCx17UoMhbbSb&#10;b+0XY+glAEAPuZOK+Y/F/wC3b4uvvO/4Q/wzp+l+apRbrUphcSH0Iij2ID6ZZu9fnmguGDTmNXLp&#10;uwMYB6ZHPb0qXbdqBLIywxzAMWKhgoyMcdv/AKxqlQhHWxHNzbnrPjX4rfED4jhU8a+LdY1eyRw6&#10;WJYQWqEZ+b7PHtjJ/wBogketcTAFkkVSRGDksdpYYx379sfjWGJWWX+HbnOcKo+g/X2/nWkks6Ry&#10;EJuUgMDkk59cenJ79q06WKi4xT0LlzpcCGFoXVPlDOQ2wqSNxUEA+uPwp6SzQxlLdAyYySw28noe&#10;pz3qi0k0bFy0xE+WD9QcZHX3/rVaS6llYyvcW0MZ2g5dkPIOOxz3xVWUNibqLLcnnhvMkucP0CLn&#10;av4Z5/wOKsJLCCDMqJICGywAPtgZ96owWyKJQ8roGbcAp3kn2A9/pVqQR/OJNyFsMufu8HJz6c4/&#10;Om7spO5O9/Fu2yOQSflzu7ccd6mtZYCYs/Ptx8x55HXnt/OqEqmVyd5mVFPAODVyKaTZgWrSlSAA&#10;fpg9sYNJPm0FzNvcvtNPhMkyKjA5bdkgjPOeMcVAJ90QXcHxkfLxgHqcZ96xYhq97LdxSw29p5Ln&#10;y91w+WUZG75UJDcA4weGHcHFm1jm8h5LiSETRISAiiQMQFON+Qfboeevs0upako6mvboh3NmFnbA&#10;HP3ehzg06Fo7eUqpVIlIY9S3TOT1+tQwSSgMZfkRgPYDkZxjp/8ArNWEctsVCrdQVyFGASRk8Yzm&#10;pk7bhzWL9oqbpUiaEyycIWwyt3H6d8jmr8VxE7rZmVYpVB2c/eYjIyD9RWE8zRNiZ2gAIcMDlT2/&#10;D/6/40iTG9aS4jgRWHzjeOcHnkjvxn2yKTXNZi+LU0ftDJI2FeJM5GQPcdetZ7XIdzIzzSkkDnDY&#10;z+H40+6uCy7jsaVTtHB+c+voMelV0kRGZEUHeDuwSpY8ccU7KW4aSNKTVZFjfdEqRsflPTzAP/1m&#10;pob7cPO+RImDYUYzkAYwpH9apPH5iRo8ew8YBIwCff696oTXMiN5nlOAw3DBwfT0PelF20RV9Eab&#10;OyPsUoRJypY4P59v/r1MlzAY0jYf6rLEkAhepzkd65zzCzEmKVQ5VQH5IzxnjnsKtxkp5saiNpMA&#10;gMMcfXPv3qmrj5mvU2dmmTqymSONlXPDM24flSxSRKAJJZAF+UHGQMgY/lWSjhFwDCHAKZJzxUEV&#10;+P4WVkHIO3POemT/ACpWuDd0dFHBbgrGksjZxneOuexPY9abcC1SERqczjlgz8AcdOOnbtWE+qg4&#10;WdUMZbOckYAGep4A4/WopLqFE8/EbGQbgGbqPcdfT8TWnxMWj3Z0FhZxzzqfLWSNOSpAO0kdBn6/&#10;rVu9s9MIKT2TRTN8oMYx15GP/rj1rnV12EvHbmKLfMNw2EjIGcZPYVLd30UuXndI3OOY97E9enHX&#10;A5x6j1otdgk3uaE9mvmAmSeXyQCSRuIAHOazG06OVnktZAZFG3Enyew5x06fnVuw1qHzIoUglk7F&#10;n2nIPTOep71rSyrOkMsUDgSqzYZQhx7/AOf5U4t21Qk1coRWFzFHGJLRXkjcMZQA+D7f4+lWwJ7g&#10;yRvYea4AVX+4eM8+lYR1XU12p56Juy3MvQLyATj0B688mrNzctIFZ7tI5eNx+cj2xge/NEe99S7a&#10;6E9xA0ADRxgHIB3blKjPHQ4J96ha3YcLIsW/Iw0oIwB3yPQdc1jzz3Acj+0Ukjn+UOEGVAPoffHX&#10;8utRySSLt3XNzjOWCKo7fiM8n86ptLZ3Bv2nqbS6VbmOEC5WQOvH8WCe/A5FYM2l2KtLHLbxl4jn&#10;Lx5LEDH1x71GJWBug1zeXSABcF9nlgnjoORnn8qtLJAHWOKGa7KHljKw9Sc5yOf5j1NN2gtWKzbK&#10;iXFvFHFbvNJAznkCPfuPfGORwOlaKXFqXyGZUUBvJ28nHHRmwD1PHWqIms5EH/EtSJ2GFO4ZYdOc&#10;n68jFE32JIClutzuUEBRlcc8YPpVXe4LWRTuNRWOby4bq5jBO4EfLx1HI6EdOlaNvd3DxJi4mljV&#10;BiRiTzz17EHFc2kf7ybzGw6nPzdQcnOByPTn61dWwMrEQ33kqANmAwD9M9Op/wAaIXWopO+x10X2&#10;i5kiL6mqROQpXYpK+vJPSohHfC4dIdYZo4W3bXCAkE4Bx6VzD2N28ZIRpfm2kyOMsOhHHbvk+gFT&#10;JZSpBG6Ty28+dyyMd3GRyCDj19aad9WLl01NS8ubhCT9ohmXcWVxEW3HuQR+VZ0yQrte5glUsDu8&#10;pc7yf91uOvepEPlEtslKBjvYuXzkD05AzzUjpK5EkbRJHtJLMgGD0AwR0rS2omrFRrmJJEEVxJKg&#10;AJJUOOAM5J59aqz6qhAiuLdH2EZclckZHVu3WrT3FrIwV5rPbGwJyhch/Tj37VXmSG7kiEe+QkEf&#10;PlQxyCRjHHbn8KpeQN3WpDHKZ5Z5RbLFKG4CuQT6cE09V1WGB5l/cxsfmbyxkAjg/n6E1OnlvI0U&#10;1vLAB8u4svGP7uOT+PIq/FCyy+WsLuknTccDtnk/hTa7Gck7anM3F3epsSaaVn6F0X5jx64HPtT1&#10;mlCqN2qNgdfOIz+tdbJakfOttHFIrY/1mck4B5Pt71L9mQcYtZMfxF4/m96XK5fCS5NaH0RH+wh8&#10;evFF5o+saZ8H/FPhe/mvbiY32oaYNJutPBUCMOkslmGQnqMbQm/AJZQPYl/YP/ap8SeIZdQuNf8A&#10;hl8FIYYYrmW5t/EjavceIL7biaa7QNNIjyEvnc0iKZNyCPJRf1ol1aDTLzUobllYYWUqkMs0qj7v&#10;3QpJUYXLDIyecVIfEWiou2XXNJYsMMsbqzDI6fKCQf5fWvnKOR4elNy5v6+dzX+0a1SNun9f1+Z+&#10;cujf8E7fGt9PFrPjb4ueB5df8ma3Ij/tnxJAqO3mZKzxxNJLuAy5mBySw+bmujuf+Cc0X9p6BLaf&#10;tEeMrWzsUjjnjPhxLKaHy5GkRbO5jvEkWPa4ULOJSCgOT0H30vi2yLM1umt3wbIyltKQe+QSADVK&#10;48S3cuJLfQJmA+VvtNzBbbfcgOzdO2K6VgsLTerf3/5GbrVZNHzxY/sU/ALQpYVgg+J+p2EMzyGx&#10;vdfjEAaTh32QW8R3sM5JYjJyBwK0oP2Pf2Vre/F7Z/BPw9LeANEGvNS1LUoijMGZBbSzm227lXgR&#10;dFUcAAV7FLrOs/NItn4at8jrLeSzkDPPCxDn8axJ7/Xp54mHirSrS3Qt5kVhoxd3BB27ZJZmCkdS&#10;dhz6CtnTw7ekL/L/ADM7zW7My3+DPgrw1c3J8G+BvhTpSamIkm+yeHdJsbi1ZceXNFMLRyzqVDBW&#10;24IBVgRXpk63SQPHeardOGjSA7rm4EYVAdh8nzNoA+UfLg59gMeJ+IPHfgvwzA8nij4gvaLEDvbV&#10;dZt9Mzg9dsYhHHpXhXiT9qP9m/TZJIr3x74J1aeIbdq+frrA4zyVE3Ydc4p03d8sKaX9eSK9nfeW&#10;x9a3vi/QoSrXetWN9HMqhBPOoZATgt8z524524yPc8VRn+I+g7fKtFku3iA+a1sri6GOeA2xUP8A&#10;31nFfnbrf7eXwd0t3h0a38W6oQM7rDRltVJwOhleI/8AjteOeJv+CiWmRxtJofwv8XaztKjbeajb&#10;WSrjknMYkOcY9q256lRdEONKMT9Vp/iPKCwjttdn8zeGEgs7BMEfdIJZwMZ5AzzXDJ4lFjdKdPsd&#10;Hh0hzmS1vbyfUNrD7piwqiMhuSOVPbaea/DjxR/wUq+LF7d3eneF/gNp9nJDKsRurx7mZQSQMIXe&#10;BHPI5BC4BPPSvENQ/bg/ah8WF4o21XQoDGrKNMGm2O4E46rvlGD/ALfQ9ayk5Pef4migmtj+jU/E&#10;TxExnlig0G1WUdbazZtvJ5zIxGenauA8Q/G7Q9MWVPE/xN03TXhwJIptZsrM49GRdrdO3Wv58T4+&#10;+J/jmHf4r8R+NLxEPzDUL+4nU4OMgGQqRgHkCqyaUSC7vtPVnGWAJ6ZIHHGRWqpK6u7gmkftBrv7&#10;YPwM0JpAviWfXDkljZwtexls4wXbIz7/AJmvI9Y/b/8ACUII0DwVrt6Q3y+fPDbBhj0Xcfwr8vk0&#10;mKRRiV3eR8EsDyeucEfzrV+wwosK7co5wADjZ0JAHUUKhBdAvc+57/8Abx8f3sRj8O+E/DOjIoJ3&#10;TSTXmwnoeNg/CvI9e/a1+P2uZePxSulqeD9jsreABe+GZGcn3J/xrwB7VGdT/pys+BhcDfznnPpj&#10;2qyY2jyUUxoP7x9vQH/Oc04xUehFurNzWviD4/8AFbzL4r8Y+JNYLtn9/eSzqRkH7rHbjt0HPaub&#10;hntZJFh2yhkySoUxFjxk56dT3rQiiHlkbnbd8xwwBYnHX8e1Zeq216IDHaSILkjCB5Cise+Dg9iD&#10;xVWTQPTc242s5co29UB3ggntyOn0x2FXtyCVZozIsmMrvw23Jrn7XTL6SOOR9T0+GbapEItZJGbJ&#10;I5LMvTqc9vrV9Rqyrth1DTppQcgRxyDsSPvZGMYzz1z1Ayc73ehaSex0ENnIwDnYPNGfn+U+x9fy&#10;5rQs441gkfzImX7y4QL29T7cdqxIJUiiRZhCzbTnGSSfQDPT/wCvVyHUFkZolheSVWOXPBx1PqOm&#10;OT6UcvmHMnpY1FYKRLHGdkeCxJILDHPsevercwExdZrkIMhvlyN3TP481g/aJd4jJBmZgMBScnPv&#10;3x+NSojzb2ZU3DGSF3Hgduvp34yanRBOz2NIvbGJneNJZIx95124APBx6479KzpZblw0gvfNikyF&#10;RIwFHqM9fz9auq0aNtmZltlABJx8wJ5IIJ49qaL23LJFFDLtIOHLYyPQHv0OOOxocu47vdksNk0i&#10;xG58xUL4yPkJz7Z/XnpVieCBcCS7gQrwcFcv6eo49x685qp9rurmMmLiMDILLkvydw9PvY9Mbs81&#10;KsMUc0bTfZIv4gTFlggx1yMYORzn6VKk42JS5XoXbfZlUDuNxJJQHkDOenenkw7Njybjjbt45H/1&#10;vpUA1BMPhVL7iSRhQADgfL26Zp0e/wC0jfGscobDEHn8M46+/am2gdr2uT5Xcv7p3jQggkDJznoe&#10;P84qXMe8lXHy/Iu0nAP1xVR5YzI0YLJtJBwNuTx36YqBnjiXzCf3eepZsqCM59sDjHbFKU9Soxu9&#10;TWgS3dvMU7SRwM+wxx6847GgSweYsuG8tiCDyw3dMjrjp345rNikjxHJHA726kvvJwHJ7/jx/hSO&#10;YlCo5BhUbXckqQfQDHPSlfRMSjc0JLoRrJcOsjLkgjJJ79PzHWrBuFJcoRKWBPDEDuee/T+dYwMU&#10;ZjuVlRpEBZQEGWHOQB97HTk4qWEyGJpVVGcg8EBWQZwB169ST9OtK/MCka6zI3ybZD5ZPf5Qv4fn&#10;jvin3N1IsbpDcSWzbwHKZb0JGenJyPwrmpWuQ8sgkigVmBG1Txn3P0rRe2Z4zJDtyvCEnnnpnsT8&#10;3X2NaPRBe6uX2ml2o7J85OQcde2AM4NVZLn96/lxyMqqJcHBJB5AJ7dqoSM8vnBlkjG4J5gfzA6g&#10;ewGO3TuPeopRGI0ggIkVyVctj5+evB68Hp3zU83K9DSMHuaQuplQF2Rl4YDLZAz0xz+H51jzXck8&#10;fktHGZmx33bR1UsO3H6iryCRuXHllWyFBYLtOMZY8nt+dOjtDIzOtuv+lfMUJCkexI549qfM0KUr&#10;PUgAkeSSJlggDrwQTjqOcjndnPT17VZ8smGPErfPkkq4GVGM9+OfpViK2e38sxxuUUn5eFJBycAn&#10;rSSIxiDJJjzBz0kXBPPXg+nUYpSavYbtJozpbcFkw+TIQDiRsovUHP17+1Wfs29UiMayIhJBJO0E&#10;AADnn0/GoWTfCXnDlpQQ+cBR144OP/r1diVTHiMQ+crMgcpkhTyRg84xg+3HWtFYvRtIqRW8E8sJ&#10;VZIxMWQjaGXJHc/himHT28yRo8wLC5VQzIFI47dSMA/TFbksr2yQhVmmlH3iw8sdcFunsOfeqMRZ&#10;/PYiWR5F6kgcE98H17fT3ok7E25X7xnpbweZDLcRxtNbg+XKVG4A5BCjHpxkZznrU0LiGTcAskJI&#10;BHTnn5gOOR/WiILHmPyBGiYVf3g5znofb07/AI01JJIIZJ47VHVmxtOF3Hn16c9z6d6SfYT2Jo5Z&#10;QFniKW0YJ+TaSw5yCOmew/Krn2u6HlvPI6mU5B2DAxkdO5JOce9Z0K3rIsxaII55wvzDBB6jr0HP&#10;sKe9wZt8cpw7tnduyD6Y7jr61o1y6iT5Ny5K8Mvn+fLO8eCA6qMHg4xg9OSK59AkLNCLieRto2hS&#10;SE9PYVooHnWXEcIDjLCXAy4JPGP90nPbirFxZrdW7MXBkY7MBdzA4GDnA654APGOQKUbN7DasQLO&#10;k0TM6x3AHKtkEnbgg8kfywcUt1IkRbO24dxyyk4J4GB0x1weOtZsRKv5Id3YRsdwG0YBOcHGOOe3&#10;atOJZZxCzyA4Y/7PXPI9TQrJl7bsjiuFfMjNJACCWRWGHOMDJPPFRrfRSo0ZiLyR4YAybCDjjp64&#10;7/Wmy2AEgDTruPUhQxGMdVHIHH0qAQx8rImFfklW2q2OVOM5/TjmhTknqEE23ctK7zpIXkjVTgBf&#10;4sHJyfyqOSWMJsG9pEAy2PuH0BBHPfHvVJo4ZJgJJLhyRwkjYVB3wCevX8MVciNi8RSOIQ+aNrdR&#10;u47HGK0jd62Dn5epRmRW3zJlVIwDnngenqe9T29zJld0kYDAB8jOD1HWpsSwCXyoYlVBnJyc85zj&#10;qSfzqmshV1/e27MTkiLbnOT8pPpnPv8ArTi77mcovdm/Ej79puYlPBbDMWxnPB6d/bj60xoxsVCU&#10;cMNw6DIzxnn9MVjM0wzEH815ecIcbfx5+tTeUVSK4MOMgkEZPvkenf8AKrd7XuNNXZUuRCk6EyrB&#10;Eu7O9ypbOMYHQ1LLNa4UGZ3RRtO52YE9s8Hue1SBIWzItsgdGDeYw5xnP4/hTZrGceVPG0M4kIwq&#10;DJXnGWOen+NVB8z3J5ubbcC1v+7RgAGGQMAZHuetSQ6ioieOBsvETn5EXcOOjcn15qi8E8G+KR13&#10;tnlfmHXqTx/Kn2cUYAdlLSHKDauPrxnOM9M+lNpRv1uJouveMWDnyZFONrL8wzjHcDtVaW+hgEQM&#10;plVDgLkk475Hf/PNS+YgMkbKIkflWIJP51EtxE6LvZS7nrgDH6exqmiea+g+O7ikD+XM5J+ZVZm/&#10;XjP5Va86x/2j7kVl7AGAjSFkAwR1MeCOMdfzq39lZvm8u0bdzk7cn9KmbbtZ/d/wxna7P231j9rv&#10;9lLSro2v/CYafq9zbNsU2em3N+FPHSQRlT26E9DXBaz/AMFD/glpUTJoeleONdYBiBDpgtUB5wpZ&#10;3UcnvjjPIr8LvC/il9esbO7uYpVvVkkQojCUOQWzubblSeCACMZ79B20MMCqrxORuB3b5DIQSc/d&#10;+mOnpXB7GK1cQ1e5+oHiH/gpQgW3Tw18FdbvLibLSNe6tDaLENxAO1UdnGBkkbTk4wRyfGdX/wCC&#10;gHxx1qR4dA8L/DfwsFBbLRXeqSHjHVpQoPuV9Aa+J7gXbb/K3W0KEYfYXLtzznOV5P061GsN9OJ8&#10;wRq0bBWGfnB6kkDGAevpzW8YeQ4p31Pftc/a9/aVv/PZvHsdgLg8Q2VjZW3lZGfvGIle3cnB615N&#10;rvxO8deJowfEvxF8b6xHM7NL9p1W5njHYIF34IyT0AWubudPjnKLNDCnmuGJRGGOMZyOvT0xgCp2&#10;0qCIkWflQyImQSpc7uRknr0B60KXYcfQ5q6j0s3C3NpbmSVu/G5277jnIUYPvU7BWZIUjxIeQmCM&#10;sR0yOo9DWvLpsqR2kcQiFvIN0rKmdzHpgY4GD+lWYNFtJZvNYTR53APtKncBkYwQcE9+nPQ1O+q6&#10;Gmm5nJZW5McS2NxHLgrkMDuyowQeOeT7cVmzWEQfEcTCTCsUYlQexwcc9OvSuk+ymBnkRJS0QBPz&#10;bznHI47VG8BeVC8DK3JYiMnPqM9v/rn0pL1J5b6nMFEiYeXGo80DaNw3E8568/l61IsLsWd44+eo&#10;OTn0I/IfrWpKrS3Mgi2Db0BQdODk/kaX+zZzLueQRRSkSI2c/NnJHJz6jpxmtIOyC1rGTF5iYMRj&#10;STrkfLnjpj8qsPtSSP7R5e7ZjAJYMfzycc1NHYrDLM7vIxYblYheh7DHbr2oMSsoMP2pth3bQQQe&#10;AT1471DeuqGrIoohutqwwvIucN/BxkdR3xQbYPIqr5iRB9uWKsVP5fWr9wEYKLSOILgsFYheoyeQ&#10;PXp6VDcps8q3jeSctx8wzgZzknPU4P50J3Bx6ko8uyZ/JkjDbyc/dLcY57f/AK6lDQRx+ZcqZkYk&#10;ABC2/HUDj2xxmqbxOcmUg+YQMsDh+wGen4VYi05m2qVaTBzjoQOTwCfw7Cpd73aFrcoyajAUXyzi&#10;dSGQdPLTk4x3HFTG8u9roI4irjKfLk9Bzn15HA/KtI2TQqywRsFYAMHy+zt0yR/nrVVYWXzAYo4Y&#10;QPvOEQn0H5k+5qWk3oF+pl7tQlYmdVWZwCCg2BxyMdSTjrjHarVtBNH53mPGizkeXzznqdw5yMA+&#10;n1rRCfvPtMKzdEDRuxHA6EHpnnP51K0QfYpgYP8AMc5J4yfoMdKEuZtCjuSxq8JijkIV88SLxtBO&#10;OTTomiMm1FOOSpZs57nAz+gpI7JGaPeYwSOigtgE46ZOOn4dqsizjGQqxT3KL5gxlSpGDkDkgAZH&#10;TNOKV+VlcqQ2RkMUrxxzz8kbVGQSMDI6nHX9KpRIxDyywGGWOUgIJGCnooPp6n+gIrWHlogcCWIo&#10;cBmww6ZBPUnt09KtOkJhhlimaLgHeVwB6Ejpnp3x3puQktdSokHmRBwslxIPvFmycAZ+Un69Bj9K&#10;vEQW+bnznjdE+c4370LdNoyT949quLDGytK8yBdwYkME3D72ATkDIxz/AD4p628ayvIZURFUBAFP&#10;JHq2RweeeORWdu5dtxyQbljOQ0SIUDbd2ee+cjqD781ItmGNwY4d6sM8lXyOOMHPH+FQxyQCdTDD&#10;KRIzF3ePZnnjB4Jzj35Oc81ckkMjebuyWOSuD8uFx26delCViYu2lyOOBfPm2FmJXe3dT7ZwcdD2&#10;pJLaVFk2EsX5zuBAz2OenX+VW5UmkJmguY/3w8xtqnCEbuuSCerdMj3GKht1aJg+4MgPBZCc88g4&#10;IwOW5pJbvqNu4C0Dq87hAgGTg4yRjpxg8HH4011VZo41juLmGRuFBxtbODyTjHTP5VeFxEpcNv6A&#10;qj9OnUcHOR79Oaje982R44YVacbwUY5Uk8dOn4HP0o1uFrMjkgkYnzFaKFBu7x7VBIIH4gevSlFt&#10;EJTIwVohISXkx9RjgDjJHTpjrUjSyPuLugUoQu5AMgcdOwGP0qxFA5MTmSDy87gM7Qccn3H1Aod7&#10;BJtqyKUiFVQqkS5JYIApUkfxfiD+lNjikV1kMcUDzHd+7B+cc/gM1spawiLcDCEk+ZCkYAz2xknH&#10;6ZzUUbxeXJ55ilJ3YZ8kNxzx1zlsn1oelkLcrxmSV1iieK2hiyAzbS2cdtxHr0qn9oEL70Jby+q9&#10;AT2zwOv8qJboIvlBlQuDy6gDd8vbgE8n35p8fzKzLCt00pOSI1OMH5SM4x/KmlbQ0SdrIalud3mn&#10;f5jkfMcHLf5B69aHUPEzSMseVZSxj+Y5BPUHHQ+mcCtKLZa5meTzZYQqnliFbjqOvRuvqfTFRPeD&#10;zElkjzATyoXGMAHJ4zjBxyO1RKV3YLdGUXuHuJApCPEg3BdrtkAZIAJJzgD361aN1KHjb7I5IIyj&#10;xjhccYXqDk4waWe5mByWjlJZRlwyiMAEdOi59BmmrJOgWVblGkwVK7DtUZA6Z57H6mrTS0Hbqiu6&#10;sq4aP/VHBw2Sueg79PXsKsSKE3x7WnYblZz8208dM/U/mefR6uApmgumFuw+c8ZyODnOM/h602a5&#10;RUgDtvlVcAvnCnk/lnjPTmiNxP3nzELmcsxZDkgKeMZPYgdQD09+alFm8qeQSwCNneowQeMnODjH&#10;T8qX7S1wd7FmYAqQycDBBGOOo9B24phupN5Hk5yuxSFCAHOc+v8AnGaNbJmqpvuH2ZEI8yUjja5J&#10;PzjHGfX1z9apzRvM7ebNsEoJ64LAjGTyAB+GM45p8s0jyokcaCKRvvOSMEDJxzz8vH1qeGVfs7o0&#10;ckjn5QGJAHv19R/nFNPXUm7tqIDbkpcCdI5H42Bcq+c59uc+447VXEwSR4mhQJn5AjZ2kZXt1x9Q&#10;KuxPcCSPckKNIvQ8sG56kcZPHrwanunEkcRUxo4UffO05JB49BjvxTUb7kqL2MyUzQySpOf3QBZl&#10;Ocsw9D05/wAaieK0aAEzokxXuC25Oef89qlmcIzie2SZ1GSwY5I6kcdc9MVSSKCWN3gEkOSTj+LB&#10;PbHXHH5UX6XLT51qXXt0QyJGzNbSMAGIYEkHI756H+VTqUg3ud4GwKCFAGDxkd+nf1pqnKLKtxGU&#10;jZlAVGJYrxz6Dp+tLDe/vGLBx5Squ7YSOegz9cDH19q0avuTJdSjc+buZlNxmIqWfHBwexI5/wAi&#10;lgjuHOIvKEbDGwkZHAywPXvVi7ufljAcuA3Dg4U9eAP1/Ac0W0qmQKixuAAgfcDnqD8vp7+496Sl&#10;bYqyjFXFvbeRBLcXWIwcvkAsxYDGR+APHNZ7CUSGaSYkggjaASeMZxx/9bmtd/MeOAqDIz5yXkDb&#10;OScZ7VkTecjSRTSLKqnCfMAVGMAAg9eKbUktSLeZDshMrlnZPPGFf7pIGevoOKrLLHGZQ8iTFypQ&#10;NITye4+ozx70zyZC0zRzsfPYHAY9MFdvTrx9KttZQCExqrbS5BDcCMHn1zxnpj0q4vlSuHVWGPA8&#10;UKsm1HjHzFfm8zPPcnp+Qq3BEkIywHmBhzsBO09c4GQRnH4047bZkUTl4wASHQOXYcliOhz3zSMI&#10;fO3LhjCB91TuyOScbse3emn2Bvm3ZMrJEvzO6ySHAIHTOM9fxqcCVgBtlONrYdcDOOe36VE9/bRs&#10;GmURgHy+ABk8de2c1Ra7VGLr57Be5BG05zk4/oKcQlp0FctMxMMm6RSckEoTwPfHUU64muYFDoFD&#10;MMFtp25PJ5GOP8ajt7i6RZJWhhMbrkFto+Xp14xjA/PvSO97O5iWMRsjfLkEk45OSOPxzinGTqER&#10;7jGmJPkv5Rl2jG3JDBu+D2wOvekl8mAqj+dGVBCsCSefft09x61Xa0l8rcZh5Byf9WG/vcVJ9mAH&#10;7yVhJgjj5cZ9PrWq9RR0dycPDzEwuGd1ywwen49MVDcm33RwqkX7zbuLHpnp9PWq8oMR2PujBUN5&#10;n97PGMZwehOORVKOW6XzFDC6SXj5QFzj8MURbloSutydrfdbvKhb7xBz1GOBzkehrSikvzFGRblg&#10;VGDuXnj6H+dYTNfQmNhPKBjO1hjAzkEc4Ap39qXHeRc/7o/+Kq3U5HZv+vuM+VM5LVdBsPBuqXOs&#10;6FfXthp0spnvrWco6Rb0x8ki42IoAJU5C4c5GMV6FZSWM0EU9pJZOl0iujR5VuQM55yfcg+9ZXiT&#10;TDqFlexqW8+aEoBHGu5G2kbhuB6Zzg9eelY3gdLi20a50y8s9Thk0K5FtLLdyKDNlI33xjOSjGQj&#10;dtC7gwHTA8+M3Fu46T2Vz0K4MkkQhkAa5+6NoXYoHUYznJ/pVI2zeW5kS1R4Qd7AM4PQAdR16c9M&#10;8Vf/AHcMzrb2xeJslVCbgpznABzux69/wpHjkCJ54keKROQeSDyBj1+v8qpRb2E7GbBYtg25RrSG&#10;DOCc7ueePz70+1thDJITcO0MWT5jZbdjpkgjjNWy8U6qImj8xxkqzgknHT1B68dOcUs3+juqNvfz&#10;ju3MQRgdeDx601Czv1NVpYNkJn2SAq6syjaCQeT9T+f60k0S2+JTGEH+rGTtVenOB3P4Glmu5ftD&#10;qisYxufcNo5GOoYHGck4P86jmuWmZUDqkoA3HbtZiSflz6Eeo71LTvoLmHFVUKURZJmH7zGcn0xk&#10;YrNktFJ3tI7eYCxV/kYNkcEDPbP5Zq7JNcBWia5E8ELYjhwcqN2fT1HHHansUS5MiSXG1gfLfAJ5&#10;GAcDkdvrmh3SKa6mSouluHjRoZoQmD5f7whsgY59B6+lVjBLnyH5jdF3cr8vrjp0xjNb8kYhICAz&#10;TYzufIUnJGNueBwfxFVzFE9sJDEPLy+/5ncMRznHB/Ic+tJS6E819LGE/kxMrTTLLA6/uoY1xwAM&#10;np6Ed6SJbQyPukuEeLP3sucjkj8AOnPXvito6anzRQInm2YO5WyCAee/HH580W1t5UQU2qqoU/xF&#10;iMLk9uMc/kavRLYZgywlMzW8SiOAsxB+U446ZHzdD9PxFRXFrMHdpv3UhUYVl5ywGM/QNnp6+wrq&#10;DFHBH+7UqJQAHBb2Bxz6HHrVO3tgt0Hml+1o5bCBlHGMZPGc9SOvWpXkyldamXJA4R4HgYRjOzG4&#10;7vXHcHGDnoafGZUWKKaKVHVf4xlc4A46HPAx1710EHlOiGPyYvl4jHGScAgnPX9alW0j8pl8hZfN&#10;P8RyX5PfPH49s1Lnfcj4dWc8hCENO6Jv6HICheNoIyT0/E5pTaqcyH5lBPzRRkjO7HT8ue2a3/s7&#10;KSIoIk2YIfyvMPpyB1/hGPx71aBdfLRHfy9u5hhFJCj0Ocdvz656l+5S1OYazaND5Th/4W3feVz3&#10;zgY4zgc9Ktw2UuoXJAgu5LlwC8Qyx2j7zEYBwByeCAAeeK1FufLSBJEkmAKkrGpkUsPTJA/HB6e1&#10;LFJPbymXT4b6yuv3wadGeJhFjkBlIxuGQeSCCR3NLdgkYkulIJGW4E7OTv3qrYPVQckjrjsfSryq&#10;hulYJ+7YLvD/ACsxI3YJPOOf0qdjIt4iqy21rt3sqkqS3OFU7eeBT7xJ51ElvbPKysBI8eAUHODt&#10;J/zg1Eu4nZjhDabVkkjRpG5KgbgCecDnPG0Hv1qA2okjigFtGZAyszOu4E/MQOnAGTz/AICtEQ+W&#10;DG807MgXICBThtzA5Ucn/DHarUlqMSyxh5bdMNIxlwwBO0HPfninvsNwutjDbcg2pEoQkFmCHbk9&#10;+DxjHHGOmRVxo41kMRMcsL8rvDHcoPcDnJyfpxUtwFkVDF5/I+di4AIGRgZ6457dxVjz1WNIneOB&#10;pgS4PzFhk4BGTz7jtjtS5rqxKbW4sCxqCoRZBFGyxsxHK852nHbryeSPxq1MsELwqzS3ClQ5bqrd&#10;sAgcHAGeD29azo7mEwGQbIrZmZAXTHl/wn68qfyqWK4vpJiYI4ZwFKrkKCy4yrc9frjGPSquWrIu&#10;IFV5NtsrquBkhmIyCQc445yevfpVdrmVfNm06O3eV1KYZsjOTnj15Pr6VTjOJJw3lOVO0NnhTznv&#10;zyDxVv8A0s2sk0cNqXGI1zIyHJGclgOoGeOhx1qLdhWWxLErL5oEMTMEbdFEMbWYEEggfTPTpQYr&#10;cFUkOXL7SFO0sp6Ent0+tPMdukcrFRBExywU+zHqB3PpnqfamtLZr50jM73UMfy/eX5d2AT15Y45&#10;PZucUN2VkwUr6WNKNUnaSKCAFUJyUywyDz8vOOo+9781GrQrHOT9oMyAqiqeM4BBPG0YJPXsKqvc&#10;R4VPN8lihBCuWBx2PUDp0HrnmqlxGdi7oWII+VFIQkDAH3j3Gckeo4p6OzHyK10WWuoI3cMrOQvH&#10;dh6HJ7gk8854pjSXZiFxcRwwRr+7A6+wUnHXBHQ/yp0VtFCu6Jo5Xyfmwcjn7uD0z0G7jp9as3Uj&#10;SyzESRIEmCsz8g5DAAAHgD1+vejS9hqPNYiMUcUiKkNp5m9VGUwzHI6Yz82cflTN6mYJFB5KqSHI&#10;OVUn7xB7A8k45x0pQyBQ+5mcAMCmcK27AHqB7nJ6ZqhLqNnKTCYw5QdVU4BOCDj6Hr0ODURWpXLp&#10;boTZG9rlZHd8FYnCBgwGT06A8/Xj0GaqyXKwx5S4dxbAqQ/XkYycAjHX86svGDBIqBt0/wA7PlG2&#10;5BGAo54PX14qJrmKTbbReSzrhSpB/hGDgH6nmjchx8yEpHJmSRgIgCy7XLnHAye+cnrjPHYA1M16&#10;LSZ1aB3V+TwcNnkDp+tEUl4sfkSRm4VH3bk3Jhh6/eXnjnHbpU0KMxuofKkt3Q58xi2XViM4JyTg&#10;kcfSmnZlRlcjd3khPkgLJKSf3e9lkHrnkD6HkAD8XRpPjfgg9AQwbzD145OePb8qzzAYVQxTyRSu&#10;FlZQzEDDbQ2RwORjpj9TUyRX0kcrqqi1kARi4K9yR049MLxzzzVL33oJruyyzLGjTXLxs0H3NrY3&#10;E56g8Z5xz61AHRzI0LMS7l5Fk5AOck9c9D9KzXtPOnlu1+0oXIYkFmx05K8gcEHj86kMEcc0k8ss&#10;ayIVKltoHRgwGOOMd+cmtFox3k2mjRkuoYQJJpHAYjBAAwDyBwdvGCPfmp1v4Y3AaSIkEcbicDt6&#10;YPHAz61lLDfYCwXNvIhOCrkREADJGAD9B07881LHY27SRIgZIYyBH8qE4GWOeMZ5xjpnvUt3Vhyv&#10;DQ1f7RE5MjLIzRAnKHJYk5BxkAYx6jOKhkvllmZ38pWccZJwobOOo65zx0FVndo0+0PHc+QMBssr&#10;BG9AvHHIx15Y461RkE5d5IA4EpBbb96PdzjkZzjoRVJ20CXvatF65lEqiCN5AxOTnLhMYHYE9cfr&#10;xVOIxEFXk/eI5GeDuUZB5OOeKZcu7RzOkJJlIZR9xgR/e4HTn657VBCJlRQ7yI7nKbgCgB+oyMdT&#10;j1FW0+4Pa72NQGCbb5dxIVjYkH5V64GM5Pp+Ofapmn3CSSacCKHHysScDjPI+h96yUt9Sk3I0rQE&#10;psJUDJx03Yz/AHiO3U0s9tKsMrlrqR0kwVOQOccYHGOvPp2NKNm7sNJvQl86wABNwjeWd2fm7dzz&#10;6Y61J/allbNvT5XQg/IhIPIJxyMgjkfrWPbaVbRyz+bdyqpUMy7lO4Y7njg5FacenQB43YkRhd23&#10;JXK8fdAGD+PPFFTYcm5Jkb30k0DyRo7+dhwFVVAJzxj0+nWs1VkZfuvmMgO0WV7k5x1OOcj8a6Hy&#10;4okuNsriZW4TcM8+nHOP0qjdxQP9na4eJBFwdoZmPfg+nPWqg2hzSSXmJDEYx5k0Zi85urIHwR07&#10;kdO/H0qC6ZpCdk0ErIC3DmLIP0yR/wDWHemSSpsmgScmMnhTufJzjnPfjg+1I5b5laOUwOCxAky0&#10;Y9iBz9OmDVcrSRCfVkizLJK8fnTOVwVKuACSDxn/AICOh71Ye8trSJhEsJuGAYb5D0+pz3xzj0rM&#10;aeESxtiNEK7trYJx0GCB1PHH+FMGryRSloNlzbSPsG6Bc54HUdR096UWmrlK8kaD6hLEN8ltBHjh&#10;twbaM8D5iB+Z74pBfIT5OyVJIwSJGKHIGCeAewPcenWsFry/jEp3TTFtqgHDBhzghuQOCOD0/OqU&#10;96R5Ulw720kpMaqApDFcEkkADJznNK/MOSezOp+0wy27maZo45G5IUbnIHXOPfp0OKUXZ821eOVX&#10;kbDAzNwQD14znPPHTg5xXJ/bH+xCK3mkt3kXdulGCxJOScY4HPOakiu5IYknlMZllI2snfGQWI5G&#10;PzrXmUUZt31bOiZ9MaUfaZrWRZHBKkABSvJIAIP+cVG91Aq3G4CVrlgQAGKrzgYzzg8dB6YrDa2E&#10;tyssrqUClwGAUMTxkDGO351KluEF2ZLGJHx1Vt5PQ5XH3fpkjr9KdrbktJPRGib6FmJ2wROP3QXe&#10;GDnnJH1/xrLluQgnhhlSeNNrEAlPn7nJ4yPanxwKPLDpb2sSR5ZdjR7BnoT0zyRVOZYpvIylqWt8&#10;bHRipye555H1FVTdt2Q3fcla6uCCVSVlJBiDY+YcFgflwMZ6Z4JzUnngcG5vUx2y3Ht1qpFK481f&#10;NeaGQK29WZNmPXBz79vpU/2qzPIkuCD/ANNWX9M8fSmmo7kxa6nST3+nEEQX0pcso3YIyxwMfe69&#10;TkivK/E+qt4X1P8A4SC3Pii/srmAWOo21xeH7PZqJUkjuGJ3nYjIrOOABzkbdw9ugtRaNKYZ44PO&#10;U5VCHXrngY4Gf/1muD8T2y65Zanp+bm2E9q6/aNpKxH2GAHPTjGOmSBXF8W5kpNanVabepNbB4nk&#10;YNnDROfvAEHnHPPToafKqBJAX8m5VlYhpCSSAc4IzwQDjjByTXHfD3VtQu9Ohj8RlH16KV4Lhm+U&#10;zy/N84bjluCfTNd+ZolYSwqrTOAH8qQnj+7g9+uMeprWMvPQ3ejvcoxC8kADLLHt4bKqSCRnOAck&#10;fpg1oRqB5y+XDch0DK3ysSBxznkZP8qJLzFsiizyQcPMiurcHPIyVH3gD3PUd6juLxt81tHFMZoF&#10;YKyIdgHB3H/ZI47dOai19Sk+YniSa6KW+61Z5iSGZlU7AcAkngE46jHWq32aWB542fTo4IiduH3n&#10;d7YIzkk0i7pFSUqGTccZ5wB/Fxx+o+tX3gurgupmhaCTY4XzCCyj1Hc9h15PtUttO1x6Jbhbi1SI&#10;qIpU3gmJd4i2Mu0knHBHzED0/KoZ5FEKCVlVIl2fNtPBIwOB+ecADGBzV63ihHnRQzkhpArBU2iN&#10;yMMWYc44zg+gyKZNYwrNGJJHkabezj5m3lschT2Oc5zwpBx2qr2FexXDRoxjEs00UrrvwuCucZK8&#10;8nqc8gkio7uay8+SJkkgjRgFjd9z57ByFALEZ546davSxxxzNA7rMrjaFB3Ac8kdcDHt26dKqzyf&#10;6Sd0ciNEQw3kswYYxznA6fkahSa0Q46leeOOKXc8YVpA0i4GGIzjHHB49/16J5ggxElvMYCdjbVf&#10;MeFBOQc459fU1IJTII2miaVwpTewIDDJYqPbnJxjk8U1bHbeHyokAkycb2jcnAGQRjByvTOOenND&#10;T3Fre5AspnUyiN7W4xna7DJ9DnOPx6Y+lLH5BMb+RLtP3xhWfy2wQBn06/nUv2T94yNNa3KzqhVI&#10;iCywnhl6H5jkdcgY960YbBplkjVpEjLAFnAdgAducAc4GOgx+dC0DbcoGWMuwWOSQ7iFeRgxI6n5&#10;eCOq4Az3qlJdT/aGt2tWSSYgbgf3aE4z6dOcde3NaxsJdyLKYAzcrnJ3EE4B64z9R9aWa1b5Z5YY&#10;JYSBtQu6rwc4LDPB9hj+dKbsrhqloVY2TKNCgRg+18EDk8/MD0/lSESM2J4DBFwRuATII7demAMV&#10;bjRZYJPNgjVQA0axgZJOeWXOQOM81oSlWKZnuzLu6k/Kc4HAGVwT2980NjnK2jM1o1tklYMIZE+d&#10;8EDbwOuOSOc59QaW3jieXzJdskESckttUFfu43Hnn2xk/SiaCGwF3Das3mXAKn5/LXkE7hwQPvNw&#10;MYPrTTJaRyebA8bog+Z3cMytnABPcnPvz3NShclx4iMskyJKpCtkMDncD1GOgwR07g9RTiytIJNx&#10;jC43NnLE5IxnGOhHTpinpJb5jAWOMIjdYyQW5Hbrxn2+lSqZFijklkTyp24KrncBnAOOf4ef8mhu&#10;7swlKzK6uyRyJJbyDdJkSmRgFCjLBVzg5zjJGRtqndS3MUW6eSZGXykClPmAOTjOMs2dvUevPSnN&#10;OHkVCWD4BfKg4XocH8RjPUg0wGZXW2QAsmCFd85yc5B6ZwSR6Zock2tQ5ua1yNBPLNtuJyrXCu5R&#10;SN2DwNwJznAz05BGKl+xiObMl9HcG2bBMZYBhyVxx64znpn3qw8fkLOhiRbhkxuDbig5bjDZyRwO&#10;3PrQ8GS8amVoGXz0wAQVHp7kDtznj1obQ5Lm3KQRm2wywLskdWMKSlQxOOeeD827vxjpzWrDGm07&#10;/lU/ONoDMRxleQpGM4PUVRhilktBJ5fmrhUC7tsgP3txA6BdpGefvDpniWOIBN7RQPsBjBYFQSME&#10;EEA88H16k9qnXqXFJ632Ltt9kxJGT5giQyIzIpMeN25gehyMevTio5LqBZjtRvLd87kbJOenPAz1&#10;7dqqs2wSR7fkdh5Zzu8xBztGMFen15Oe9HlRMsPm+bCo4PzlQDjo23HzZ6g88dOadulgTtuibdFI&#10;yQi2uYTIxCSbgwcckgEjjGAMDr3qlIqxF2hZ8xlQqh2cI3C52ntyDjj8Kf8Aa2upQLqZUii+5Gqb&#10;iu0kPhTjAz9O/UmoY7lTcMjpGYkYMAIghkBIBAJw2ORzg8gfQj8xWdjTtTPcXgs7ae0ETKVdCwCp&#10;tIBJbkcE/wAxULh1juGMPm3aNlZ2CoR1DAKdo79eD9ahtrtTZm5mmmmcyNFHBEUKIgYfxnJ5+UY+&#10;vpUD3Vk7QQtIPOG3O1sknA3c8A4J/l6jIloD00/UuxRzzEy3L/ZzOWWIeXGe3ykEk7jz3GcYwKfc&#10;JGFSN1mkiiiHmNIQzED1xxngegGOeprPBt1tUgNpcExKZNwRflQZBzz144xzwM1Ul1Cxjg81Lfyf&#10;JYuZDJnLdRjBxgnjGeTn8RPXUcU9mjWRkMh86MRzsVRlZg2052ngE55HUHvn3o3patK1na+Ssis3&#10;mbC2AF6BskjjJU9e+eRWVJql5EgVB9lE6rExdCX3YDEA55yzdj0FWVe9kuj576cstumxggJGzPqf&#10;YDn6VKvK9iLatlyKYSKySR+XEwUeayKwU45Yd88frmrlssSSxyzK7rbkIMlCS3Ck556YHPQ1z11D&#10;KRZoLy5dZlBAR1jaTCs25T3IVTkYPFaccKQhZbkRyKCzP9oUt5p+6eSfxIHfPTNU5eZcn0LbZaRF&#10;lmUqigoAVxlh69B3/So5bmfzFZ7mSNrfnrhUboeMDsBz9aoSJISqq7+VAP4E2llC5BPbOfzB/Axx&#10;WTF5fOkkUsC7GRVVXx1ZTk5UgDpx39qrlS3HZJl1ZLlQsr4kKDByC4YHJ78AHDHjqAKiLSo1yTPN&#10;HBghsEKFG3Bz15Dcj2HNVlWVkuIfM8+3+UbN3CDqBkHjA/kOmMVXuJboN9otJJ1abjzd3lrkcMQc&#10;5GCCRjk80WW7Fd73NuxSzmuoojqkGnW8sgLXMgeRYVyF3YQO+ACD8oJOOAagW1hMizKbVo9zbiJQ&#10;C7Hqf9rvz34NUBMZTKrT7xIRuyvL4Vd33WB7evQjmq8t+g3ypILnyZApVWVDnsc/QehAqnPlRfO0&#10;bTTmUSiGSAzEN5ZxuwM5Iznnk9PfHagyW9uEwEEEZ/elxt2ADr+p5yMZrLj1W3EG5bVZzBjqAd3Q&#10;89D/AA+xPp3qCXV12wPLFbm0mB5fa25QMfdIzxkdfQ+lVbl1FdRd2jVeR5JIzOnmRSAtnIPyg5wf&#10;Tn8vanzJErSFblI2yNoYDdz0YDoMYPvzWOr3JxOIpCk6PGjbxlmzgZ3AHAx0xx9OahGy9aWNvuW6&#10;kEzpkEnsGB+9nnI4A7+sbaju2rM1C9lHMspnjZ50BBZtxf3Hb0HqePam7kjRGdUeFQdhUMV4HIPP&#10;Hb9PSqMtpd2gi33Eqx7QwCsVyQCSM4JIx34qIrCt7G0U8ZmuIklRZJtrShhk7iflGMbRn0Jqmrqx&#10;K1XkbzTCI7ZZgJuCULFWAboSTwDjPA9Kznmt2bd9uZl8zYrA7fnzyDkc9fUfhVITw/aHDN9oIBZP&#10;MCum4khRlcZHP17ZNPwsZ+SaIKG4RI3QjBHIOMk5/PrRFs0s4We4fbYJPMffE0hXaVjhUEYJ4OeS&#10;c5/CmMwR7WZpZMN8u1mHUg8c+hHtzj6VDNLInn3IjkW3xhMNtIbuMDk9wAOOQe1Xyrw7lgS0e4uB&#10;kMHCFtwXhTuJxg80KSaZPM10K0l1cTSW/wAzJH13hlwzZ6c9OMDn096a9xeET8GONmYu4CthRjkZ&#10;PUDd35JHSnxx6hFDIFnBtJzhkifdkjHyjJwMcnkc57cVG89sMfY5FlZ8yKBklgAeMnGOAOvvQ5IG&#10;76spPNdebdbpo/lXDZwuR05fB55yce2KDbblihM0ZO0KNucHOT15B4Bx9Kc1xEY7e51OeRFnIMkL&#10;ZAyQBsc/MB+YXvnFPne0mykLT3CySZfcwjBwOMYxnAJH4k1aVlcduVlFoVmNuyRDYhA3yjdhgegI&#10;z0H51ZaE7I4yDHvOd0SqwUYIyy456Y45qSK8ML3Yjtrcqn3XkzFhsY+U9M/h3FVHvCCrxs5vJmWQ&#10;o22Pyzz/AHvvDHp2PBpvVEW5VdjobK4eS2tYsssi+a0uCNobgY7jr3Pp6UyeyiYl2uzuOI2dmUsc&#10;9Bx0PHfn60t3HDOwuWtIpluQrpKu6EuvzAgsOcjB46HHfpUQxamGR7WWSNpBvaJgwhIBz1xnJGM/&#10;p1qyS3OliFCTxXJhIVlLNGDyMckHIHX8R2qq00EhFvtxDINoXMZO0HkttGUHHarNzaxvHcTOE/vy&#10;iVMABj0Az0yf161mxfZT9rwI1lt9qBpVV1PIIwf4Mn6EZ+lNxdtgtbUsyoI5hHdyJI+77/zOVBGV&#10;wefx9cUGe2h80i4LyJw8b/KWGTnBYY781QvZJYmuR5kqzud48mVhtOMjbkAHjis97uAQlBIsl6F8&#10;xm3qXcHkckLgc4PGO9XHXYhtotyzS3UBlVLuCKRihkTOPlwc7cYwCecEnp68V0ulYM5WaZUAwhVE&#10;Dg8cc9BxwOcCqkVzPJmWA/ao4S3mrk7CR1wRnJ49SDV+xug6J9otXM+7y43bDDDD5uBkqOfYdaEr&#10;6tk3cdx8UUqXG6REHyA7iy5AxxgEnHeqb7N7/wCmaXJyfmCRkN7/AH60Ga5eMxSSQuVU5AAHHP3e&#10;OgoihiMUZaDVCxUZxp7sPz704xutSb8u7fyO9WNW+dJiIECr8h4Gf6Yz+VUJdKhuAGka4miWdlj2&#10;4iQnkHIHX+HnocdeMVstNHK6WqTODjhUIVtwyCeCRj86iEs0e9J5XkikGfncSIp64zwBnI47Vy8z&#10;2uS2pdTxjxLDfeFvFdl4i0i7updPu4kj1Gz8t3Mp3LFGyYywISRsheqKTxtOfabNkXTyt5cRRSZX&#10;ajFOSQBg4PQYxzz055xXD+J9CsfEmlXkGpQCeF1KxiWSRUbIyFLLk4zjPqBjGBWF4B1HUod/g3V7&#10;eU32jWySm4+0JLDdQM7xxOSEXH3cY2g5UjmnT21CnK8bW2PYTcGVd8aXE0QOAfkOccAdMgHOOTjj&#10;rTZEkiiS7eeW2hbdiFlVssDzyFycnIwD3pIbKSJHhguYUi2Ao7ZA+Uj73X1xjp71dja3nWWKXzY1&#10;DhLdQpYEchiWA4GAx6cs3bFElyu5pZp7FJfISaaTakE21SmAMM+4jGQckcHnpxnHWmFQlv8AaQwJ&#10;RkZMEloxjJyehOSffnNWfsiWyQwTyCCPe/7wADC/L39j6+o7Ux1SCGJ1EZVzkythSwBAwD/gO1RK&#10;V9i1axIWiFwAjSK0obO2QjJI5BAB6AGrkDafGmoxapFqlxc3UTJZvBcRKsM+5CGlzG7OgXeNilDy&#10;p3YUguDwtdRwwRQxNtUN8wGG6Acj7uD1Jz6mmRyPLC8hMwEYGP3ZYKFJAB2EkZGWHXoTTat1Fq2Z&#10;5RmWV3Voyu1ApUPjrzzyPp7e1TqP3VwFJuXjQF+p8vcQOvCjkn/OKv4aeZUSQMihmRssu4quBkEA&#10;4z6joadLLNFbwRxRW0uz/WyhGKZBDFge+BjJ5qedJ6BZoy7aOzKxyttdlZQWHOwknIK8hse1aEkq&#10;tBCSyRC34ZgD8z/eBYE4BHAyMAgDgnJqi4UvDHA0UpTBkaPI3dgTkgZwD+dLnMZjicq0YCtsRm2s&#10;B1IHUnPUZPU0b6gtNRWljXe8RgglY7mBIjbBOBxjueo4I56UrT3HnPbyNG0iKCSzjcd2ATgnJ98D&#10;ioJgkrNLBGzuxJEKJhsZLHAOehzxz16jmpjbR20wjmEs1y26Qk7VVEOFCs33iQVY56nd0xzS1sVN&#10;r5jEvZQ4cxvcGPZvG7Y8YBPAPTAJHTn+jvOjuGjdzGoVjmMEEgAAgcdz6D1/Co7tsLCZ3vJFl/dI&#10;zPvLYyxxjjG7OAPUdzSrZwG6We7lvoJIQDsjBjUHAyW46A9+nTpT21C/MiG7nuI57YSMUdeP32Iw&#10;UHzcA85PJxkdOnWooEaWRFeZGlcgNywDNnI6YBHvx2rQtksboTKPJIV9iqoJPXAAJJxk5GefyFQX&#10;HkShftNjA0Kco2UcKTlsHI4YYAOeDkY9od1oJprQSOSMwoxgePaESOJgsgl+bk8k9+OfT0FQRSqi&#10;x2xLxI83BODgAHnIz37ccjH0vf2simSGJRFFcD5x83y4GFCgA88np2HXmqUs4VJJ54Y7UwsBCzAb&#10;mAHXPUcZBJOePekl1uPk7l2CGCRmngtLpmYjb+6zJu5XI4yARn8xV+FRCSq2xHl7VVWIGMcnJ6eg&#10;7/jgiua86+uFR/NWM7g0SyB9pGDu4DDcvTG7nI9KmFldwiS8+3agZYXddi5ZSOTjad3TdgY4yB35&#10;ouk9QtYvXF1cyXTMbKyMV0VYxu6p5UhPGFGMjGMc8+1VZrtluGS4u7YhypYckxgjOSASSSRnB4FO&#10;ULaosdtPItpdRiOXYM70PzFSenVec8gL3wKkjljCyyQq8EkoAf8AdqgkwOBkjHTuckfjQ7XuTL1I&#10;4zaPuHmiULIwLqnl7goxkgE8HJ4Pt0pHeNZY4RJMttGcqYgq45GcZOFHJBAz0PTNWI57RhDcR2M1&#10;ykrFmbIyHOSMjHT+Lnnrk4NUb1yt5Gs4ktbK6RVUlGmMsoBYlew5BJz0x3ptWKfvNFz/AEIbLhIp&#10;zLb5EmCrjsN2/eOoPTBzkc802a4vGhSzgtPMjinZ5ppHcAYXhwNpyFO3AACnLDIIAqhPfRMxmmAc&#10;wuFadgUVvus43DqeB+PHYGlXX7a+W3vhMfNaPcN3mf6s5bAAGQOV4bsRk5zSaY5c3Qs+ZeKkxFtM&#10;HWQEERxqV2gjIBHzH5u3bqOThsR1HyjcTyRtdySn50jYybjkDlc/KMHAHHJ9hVK5nMIV1vJELM8p&#10;aXYxg4+VsDaSSeAMHOQD0qRLuQlBaLb749rBtrMQwx8uMHqvBzwNnbIoSvbUmOu4l1E6bZHSbzJx&#10;td1DAIcEgtkAsck4ODyD6Us9kzC3lvBJIXHkiQ5cKGOcnpxljkfkRim3WpTm6bzEJNyrKxVceUcc&#10;YI6klmPAO3j+9Udxf3iuY7XdcrtbbGHYl8DOcYzjaGOOOR7Uou+qKS5dGQTaVZ5fZqrwOSNzF1eX&#10;emDgZO1VAAJPXk1btrGCN4kZ/t1yyhGdHiI68YXuBgZ5PQZziqMV7Jbl1aBnLPvlUqeJSxbjkcEY&#10;xu59hjFYV4ssE08MM9rb3AKyuU3xbxkBjz0UY7Kc5PuaLRYvi2OvWG0WENawPZSsd5IKZ5ZVIA+6&#10;eccZxgkUeZiAyQ29wTt3/vdo3srDG5gMDqeRkcY96wUe6u4YXuUlnhRCC5UnyuuDkkAe2M9OnFLY&#10;W0Np9o829eVIA6H13kg/McnC856DrVN92TL3tDSTUY28m7njeITOG+U4LZ+XBJyMDABGO3c802XU&#10;2tJW+2yvDb2ilyixrLv5wBtGCeucnjtxSXNvbXCXMKvbyXBVowCFUowzg4z0yw464B69ayZJLex3&#10;qZobyW1cNIJozBG4A+/uJO7bz7HGMjiiOurZtyprQ2I9ca5lktorxJEhjHmfu3UvnBOOOqgkdTjA&#10;HHGZI9QkvppftAF66KGDZMaoD90Acr2ORgcgHHahHENtJbgy7NSYKsoBMmA4IHTg5GPl6gdwTWcY&#10;Zp7mKC4iv3mlz57KI44mZc4OABwAo7klsk1Mm0iLqO6K1xqE8Zk+yanbx/a5FL5+bjILHIK7j8qr&#10;82MEk44FLdTX7qohKXaoVG85RSvVvbJAP+eaj1BNVtlWWBo7wSBAGYOqxgH7zMM4Xp0GD+GKuxJH&#10;s2G7jeNE5WNgkjA8YUnnIGTkgc449NYz00NOWyuLfu8ti8ZjuzIufJxKGAUsflyMEn1JI68jNUYb&#10;rUJHea+t/tcsDGbdvKiQEgbpMjZw74wOCSOOw3ZktYSVeWNN5aaNQ5lGScEfMAQpXOPqKpq1tOfs&#10;9tqO24t418pY03bOep4wuME8gnjOKl6pom3KxGkvr1ppEubW0EQZSgjLEKcAfMQM4xzjoQOarQLd&#10;SvNKlxFCY1UhhFncp5Az1IA2/Tf0qz5NwkX2iGTaJJMom1SMszYy3fGM8Y6txzUc11L5ksIkC3Dr&#10;zG0SOrBSeV4yPxz396Vk9QWr1VxDEt2rhGaeAMCuZGISQjB6Y7q3H+z7VVnlvlmaESQWMm5fLkTb&#10;Id2cZ29OvHf0qS3mnutzhbRIjj5SHjbjn7ufcntg+tX/AD1t5UZNsDW0okWQJtVtvI+bqM4z16kH&#10;r0pMbvIzIklvN6p/o8ixsBKUILZB3EKQd27nt37VIGtLi0iWBpTFb/u3KkE8H5gAOhGR8vcL0qvb&#10;6gtw0kTSKi7nYuv3I/x9ACOMgfnTvOljVygkivm2szuplVRncGA9Mfj09aGLlsXZPs881jd3Mmos&#10;1kVlR4ppIhIuCuyQAjegBY7HyvAOOBh7yWUr28pfdEgV4w37rG04yxDfMAMZPT2rn45bieQK0mU2&#10;4jGBjDcYwOfvE46+narMF1DeNHE0L43HMmwnJH3fvE9AO3rntVJ6Famu11GodBDFbceYZd7N5eSw&#10;O0Enj6noB60757dYZhBuAChfnRg/+0vBznOcnG3Oa5+aXE7sY1Xc77hv2Ase/XLYyeD37ZqkNVD7&#10;pIAUl2MpcR7s4Pz7c46ccZ6ZpLR6sLnT3GohrjagPmtFtHR92CScAAEgA8denWsu/wBQFqYore1l&#10;Dj51Z48mTqWAxwMdRzz0+vOXGr30DMiRujsQ/lgIFkGWxxkHBwSMNxjBpouPNdfsyRswdXRRlzG3&#10;THXg5YjPJ681T7CcrLVm22oyEO1p5aSf6uRN5TC8k8duvXqOOtRTSuCpn+ybvLRCQyy5CgclsZ7j&#10;jjkmsj+0Ayvb/ZhPfyFVaOBO4x95mONvGeevoaY0n2xhE9wBK8nnrEcHJII4AB6HIwAFO36Gkkr2&#10;GpGuVJMhL2bsWG43GTuHQYA5PQ8HrzSw3sdjLLeLCHtwVCKEOQuCCNoOcn35GK5uXU5DbSRqY5H2&#10;43qrEcZyScDaO2Sajjm1BLWSa1+xXFvcNuMzOxwvB4JBA49RjnjvWsbvVsSSR0Mc9iiPFZqHgeVn&#10;ABdMuTksAOeDnqOPxzS2+oWkWyE6nHZyMEVQQGJLZIG4Dg8E/lmuctrq5kukTDfZbiISoUUZAI+U&#10;k5zg/THI561JGtyJWe3geSeVyvNuCy7VDBiSW4A24Y9STRJdyZWd9DpJL+48vdbQRPJOp6bTuwAM&#10;gkYHc4+tUrOe8kma3v3SWV87JGfYmTwFLZBJB9R3xxzVO1Sc7VnEb+ZF5ed6Lwx3cKFAJJzz/hxZ&#10;NlE6Ml5axTsOVZgwAwB05yeeMAetUvdT1GpqOq6DJ0ebdpt28CQBfnBbzC/OCPmJPcdcEA9anD3E&#10;gfLpPGxG6WJ1wrdGA5xwAOmTmn+bew2nl3ds13yGTa+4dlLc/UcDkVdSRTE8SRPbkA5CIWLkAHOM&#10;Dgf5FNu7vsZ31uZD/wBoTz7YUgkeQKkqzAAEZPzY6DOW4HcjtSS6VqF5IZlu1j/cDIiSIlwCcAZB&#10;bPU/j2rdSF0tYrl2IS4c4Vl4b0LD0GMeucVPapFFeBWt4me4YnKBpFGMsvXjr1yPxoSUtCXruU7C&#10;wjsvtjG00vUlv4PLCzLP+7cuCJUIdAsqjKguCuGOVJwRAfMULI5+zSksrKqjH+yAR1HcnpWxHF5k&#10;SmYO93GuMkghBggnaVJ9PbGao+S7FN8sNwyvnlTEJD2A464HtVJJa3HHqY7XFzC6ReTcGCbEhZfl&#10;yR0wQ3APOc4qVJ710R9yx7gDt3MNvt0qO4sIlaaTHGTwolUk/wAQ4yD245HX1qeK9tljjC2dztCg&#10;DCqB+Hz1XP2FZrax6xCsSmAQC4l8kDkMFBOcggngAZHOPWkMNuHab7K7SKgG/YdmM4wU4Bzzzjnm&#10;mC5jSWOMqXXcFXDlgCcYGSRgfzzUbXsTPMAbqQS8RFBgBs4wOcjAx14Gc1zON7I57K6HTWU0JZlt&#10;5Fl3ERuXYJGcZC4yMk8fL2zXi/jo+IPD/iC38YaZ4bvvEsFxbJYXUdljzgFLmCU+Ztyq73UpuYnI&#10;KgkHPrkt3IkInSaVfs75+WU/ISRjJ6KCAWOMH5etcb4i08a5bG1lMYiu4mRfLungeQlCGI8s5U4I&#10;PBAGOOaFem10HeStZ6r+rdzf8Pa8mow6Vfw6npF1b6/bC+hKTJJIkbPJFtnjVjJbvujk/dyrG2Cj&#10;gFHRj1u+WCZXtbrz4pAVkcqEC5+8Mg5JAGMn1ORzXzN8NfAV14THiV7mS3s59SMIsna4a7W4iiD9&#10;SfuO/u/JAAVQOfddIZZLCC5F8tyCAQsbyNGijnJyCMZJOQ3f81J30Ru9Nv68jp3eNbmGOfzjaRuV&#10;iiVR++jXgjuOuRkdTjjHV82p28OLMCJIrl8jyxyQueOQMDvjHOBWIssslqdkdvfztjlUYKDk84/I&#10;ZOc5zSMFv57j9zuuVYwukLSFYX2jhQRk5y/UAZAwOlUk0vkNvlNiK8tISJl8xr1I+ZRvB3HGSTzg&#10;bOOTg4I74qw+rWsdvMrQCUK5MsTJ8qodpUgAk7jtAxjo/Xnjn5La4uBPExeFJphueFtjorAKVBHG&#10;V+b5RzwK1Wu1eKOydgZkZpFjcsPLUDbhie5GDntt4982rpdxNXVyi9/K2A8MZmXdteRvL3ODtAVT&#10;8wyOR0B+YjNKbq6b92Zw28rnIdCqjnBbkHIwe/IFSXD38K/armW1uriPAjX94gj4YlMnIwSCTwcf&#10;jzWt762ht5HurZbkRIxjj3eUGckEYJ+8Dhhtyv3sjpymra3BNj7aW4lnlcTPO0P3n3qUhyARn04b&#10;JzyTxxUMYlYiVpjDAg2Jh2DSS8ZyD0J5OMEDHA54IrlubWe8JfKmW3hlVXjGMDC5zjaepz39ad5k&#10;pivJVheKdMHkbgQcBjgdMfL14PPXmqlZ2HZdxkMIl+03UbQ3Kxyssksu5WjZjhWVsfMflPAPrWkl&#10;oZpzevmRLZW37ZiFXOMlUH3myQckcHj3NGa5u1ggd723uhK5eSOKNE8wYO3gE/NkZ59QSKjuL64M&#10;lvFFMbc+cqyuBKzKke1cD73B2gDt8rHqKmSsKSaNHMamPZ5stvBtj3MSo+Ylvbk7QeAeU9uIcSGU&#10;ebhGKhnSJmVuOccAg444OR1HWuXa5f7SxtHEcF1GIGjkcmNGQEligBAYE599pHPNX0upjBLGTPG0&#10;EIZgPvEsev8AdOMevPGM4pPTUtK3U2FdXuxPc6gYEmmbdIsuWbOOuSDvCnPP15HNRm5t5ULteO8W&#10;csYyT5cS7iTz064PGB0zWPdXF1c+S9nBd3UlyAJQqpIAM9dgYHIAwSQc8elVwjSteQzwXUthtES+&#10;XEXALMdxZwAASeMNtH1qOZXEu7NhDaTu8fnp51zgRxB33MP72SMLg4yRxj9Y45VMD/Zw9o7ZX94s&#10;chiwduCv3vunHUZyazAbjEkhuZ4W2GIqHVdyDBVW2jKEYQdMkgE5wDVa7tJcXN5aiK8nQKhWMcy4&#10;wxVnJXPTjGOB+ZbmQ2k0dPcXkayMUa1tngZCsKsy4wQmc8+5wSeMe1c7PrGpSNcFZ7aykt2JYIoI&#10;QYyCx3ZxzwR3HPs2Tfc24NtHDLdXAaWQ+b5ZZ1UZUYUj7ueSwUA4HOaz4NMv5II11KS1skeORmjV&#10;3cuwKYBG1Q2RnIyfQbuoUPdduoc3Q1X1aaTfNcwQxWqLnEkgXLEcnaDtxjcOcn5jR9pa7fFx9ueT&#10;DMNsjEQEAZ27PvDYo6H07VDbWlvfXR1Hyngt3nGyJ1VBc4ySpU4BJ4GegBB5NNP2i2ntdQXy7ext&#10;4w8e1i6xqDISCQy5JycncRjpngC11uK99yQX98/kMguJIJJk3RooJMTLyd7AdmHPJwc44qnOLi4u&#10;TGG8nBAWdmQiKMkkDLtwvck46c4Bq7Kvm24uZFeGGGLeC0wH2hXGBgbQRkAAHPVuOtZkcmrT+VGl&#10;nb2KXGWEkkguNqYyVKMS2VyoyWPbvUp2CL5kXvtV3NGsk8cU1r5nzBFEYZjkt8u3OD9ByO3SpEmt&#10;7m2kaPbBLp6idipESAbguQRne5YtwM8YI4zUNvK8NpJburtdDfFuVhuONuWCg5wM4A4ztyeM1oXE&#10;dtMiXKQrHMskixeWAgOMDAzyfl53Zzh+vFF7u5d+qJYru1QpDqFhcz7AcBgfmBwM5zn2JC9FI71H&#10;p8sXmzS3KvGFR0VizFBv2rhsgn7u/pg/Qjlk6X2sQ3sjzvqVrGdwRGDpbgBUI3j5gOFGGJz9ScXm&#10;hwjyyQXWm3kqnzJ2iJyu5nJBOcbs/KQR/qz2pXUdCNJPUrXFw9sLWKySbyyQwUZ+ZCM7cDAUkYBG&#10;e/PekdLw3McOmvYpIXf53d4jtIOQhA5JVsHJxw2Rg5oa8tZVMUrNLLI5ZUdd+XYYJOBnC9SO4as6&#10;4uIYJbG3F3ZKmwlYPLUq6KMBcnHyltwyOec1SQRg3uWXYtY2Nz5ErMcgrEdzNtON+emQMjGDkA88&#10;Zqq0F8qPG0e+5a4V33FQ4Cj+FgAMbSM/Nnp1yasyajDNLHb3C3Md/MFVzF86cjoxYDGQxA46D1qm&#10;NX0+zkt7eV4OQCvnGTaHOOX5BKjCj05wOtOTatfYblZWNKaKO4h2i8NjKjPLuUPmJFACA4xuy3J6&#10;sQeeeaqiG681JbOd5rZdrST5yrPjGCWyxJ74wBtyfbJN+LWeJLoRC/2yCZI42wFz8wUkEgk84B4H&#10;fnNTu7ReYIVlhmZgyO43+YCMkHJ+YYPzZHbvxUyTW7HrO2pqXv2Vwwvb5lWQFMxlc5VmGePmIJ3Z&#10;xnGTk1JKYZrLzBdSXCXLErl2RUVSAw5OOo7jHJOCeuLvuLtFXybQvDGjr5SFgkRHO05wG29h0yM+&#10;lPZZNOsXtJp1mv0csqNIi+dyHIYDONvYZUjnNOKuOz7mil6LgSXgimkSVkKiV2LYyVyvOODj19zV&#10;FmuoZQPPt4cr8o3lzISG6nqTx2wc/gDlLM6wTrubyBFvjmf97GX3EKUHXdwGxjpx2qaJpYILe6QQ&#10;rKwIdZC8e4ZzlRgjOCBmhLQHqrMsWl9a2tpNPcw26xxDzEkSUqBnCkswJAO7n7x5PPvTvLhZzFDN&#10;HeO0mGaWEFwgxgDIGcgE5PJ61ftYdPllniln0+ZY28t4o5xKEbDHGDg4+XHPOWHHNdBDoL3tqsiQ&#10;yxy7iylVBX5Txuwec8fkaS5Y7sKa5tEchdPBbxLt2W4kYxSSfbAjKNpOQSdxzgcDkZbtWjFcWvkx&#10;3EZiCQbn3nait0XGfvE8depOMd6tXOmlIR5qGfdjcXcbSMhuh6gfJyO4HtjFu5oYWhgSRrV5RkIG&#10;V1k3c4AUZwMnkDA49cVaalsXyc3oaV9cx+awSGKWNGDbMFgwwQSQPQHPcgkd6y3uIo0mkaUh41AI&#10;Cbl5GcFvvbSePXHPFVXjcMBI29bZUV9o2ICGBPyjBBPA75289aqy3sRZ2htYJghWI7MFmDAgncSu&#10;QOMA5OC2c09uhEo62OhaQiylmhZBZq6lV3sxbqTgZGcH271TuLqwjuIzPb387TLkL50jKVK7geTg&#10;gnOCQOmAayj9khdA28XMg+XzCUjfjtgbRx1I9+/NZEtvL58c0UdzCVy90BNztC7VHzAgrz2qorl2&#10;3C9tTRi1N5ZBPAbe5mK5EW5GLEYCruz8oODk43DvjGKlg1K7Z5FVfOvJ1+dWkLbyoGSX2jPTBAyB&#10;xzzWI1ktiVmhsUQyuxR4oUTzN2AAGKr1J6E84IwMitVWuNHnSSxLxvLHsUI5Qo7DDfMxJPDEcDrj&#10;p1pWSehPNfVGuJb+IPNJdwlXG0RGKEoAeGIc7W6k+w/ug1E+pLDNCjq0178zgqC3G0qcr90EkZ78&#10;EEelZ80iSQxStKDFa/IDHH93IzngljkjHXGc1XW6t5Lu0gNxuvYInmhVYhmdWCjjcMlgMd+MdOaO&#10;Sw07XL7T7FimSVJbiRNnlhAzBnGAcHJz164+9wMjNUTdfZLG+tZrSKO0ifAEx/eBuflU5Y7STjoe&#10;i4wOs0f2cvElpHGkIXdIFVs7w2MkFflbocDuc8Cnra74ZIVyLRgCUmPmMy5wvzLk4BPGeRmrumtR&#10;uTtZEdi00lqqPvmhjxh4TG28quCvvkZ4xx7Gr39nCJZBLaXyXoBKeYmwqM7iOmCTgZz6UQ6bd3LL&#10;cRFraRlOU3cMdo7cDAxw2c/nW8+q61Lp9tpclxJftGcI8kfnOQckjcTxwcc9OKTk36BKytoY5spZ&#10;rS0Z7SSOQp/pEskwctLnPyEIPLABHHzE4PPOBmjTMRSyC4V3MbKQ6MDhsEg/dBwR2459a0Lglmju&#10;IYJ3AkET74vMGPZgox25xx7CrWo6fdzPJFLJ9nLDDlmOwZBGSCM4Ppn8DTirPcFZFFIbcSQxXV7D&#10;GXLbXKsq7MEkcd/Q5z3xxWNH/ZcUspg3NHdhWRYw53EZXrt6Drgj8a030zU4nQXcbP8AZCC/AURE&#10;NlXJIGevB44HvVgy2vlQyb48SMdzmTIJyQCFBzntjI+tVq9UK5lCV08yS3itCsRCSS7AwKqBgHAy&#10;cex4Gau2U8syvGsLmOAsfPxt3DOdpA5IGeo6cduKtNqAtmd7e0gI3BpgVB3pwq5H97rkk96toCud&#10;yW+4ZfbsVgQM7sbR8uc55yOMdatPleq1FyvUakFxOTFOUtyNscpA2Z2nKgNxnr1I6+9Pa1lSbdIG&#10;geY4TzGBDHjvn9fepTcRNNHEIUimtYyyxSqZFyfUEYGSMADkYpguYlUJsHIODxlSDyTnnqc5x26Z&#10;FHN52Ho9iCKCGPyLue5isxGMA5aRZDuwfcDI9xlTWl5cI2eTdrMzSfIq7gEGcHHJyMnJx+Vc1cpL&#10;MPKJuI5Q48tnDDbjB7kA9edvTnjmnQXRa2MckVvctIgLSbQisT6ALkHnsR2PAzT21uDemprPffZr&#10;gtsJg5WQofujPXaeNuT0NPkvRBNDCgyiblz5YBfOSMdv/r465rLt2zGkzjyJ5cMWZSvHOcjBJ+ue&#10;9DLHdMI5btwUIcMyshTjucHPQ9x0HSqiuZ7amT2uWp9RlW7tne9Nq5QeWksaqQfQZI69MeoPtUba&#10;rlkMM8crxSbnUIFfeBycDPr2/pWQYLCF2B3oZwS53LIRzkexHcHrzWXNaWe53EN28LyKwm8w/Jkd&#10;VOTntwR3qldXvuJNrVG3POBOIQizrchQwJUKp555xhuPxJqubO2JOJrpB2GxBihYbfzLVobkLMzb&#10;SZRl846gdiOvGO9aRQgkec3H+yaLdbkr1PTEtraYFLc3jnqDtOcjPfHAwO+eASOtL5EjyoTdGMjK&#10;gB9mRj5iQOpPHUfyqqov2SLDwrbXChjFGNxQkdAR3/oOOc1VzdvLGVlj8m5HIO5GU8ZODnrn0AP6&#10;1y25Ul2MJe9sWZLUMv3POEYJTpIzvt45yQo+nTms02M0jJPJ5ciQ+r4D7ScjIAzjHI+7+HNXjDKP&#10;LkXbbLEwQnOGIBxjA4AOPXpmpJ0zH/Zfm4tYDvWNpWYKzABmDY2jgckDpgdqV+bU1Vn1OQ8VacNV&#10;0hWhAlvdIljvLXfFG4QKRuDqTjkbhxyCeuRg6Eer3D2kZhvWm0tzuZVkKMxGS2eOud2Rgn1x26Ge&#10;Qh1AX7DceXsUKFbBC7vMA3Z3tg9uT0HavL4/EMmk6xqN02pSQ+Gr6RmWY2ckb2d1I0jyB3bCiMk8&#10;O2SMjI70JPoaXu/6/rU9Ss7qG4msI1uVnuIUZ1jcFAjKQpVmYgBskn5c859KtwreXIuLpi3mIrXJ&#10;MYy0ke7nIHQYJyWwTjPFc+0N3JDBDalIbgbfNd5ElZlJOwkKCF+bdx97lGODwL1hFJPGGluFgSNj&#10;uKbmEjDPOCNx9eT6elRJ82t7BbW/YsmMbBFGka/Z3Jj2sP3kgB3EKACRtHJB9s5zSXFyVmilvLOd&#10;4powJPLtlY9NoJVQAQQOgzz17mrkel2rTzF44muI4WzyrgEfPhiygfhg8HPA5E09rEIw8tjdXBhf&#10;czlFZNwAVUCqMcsFGTnIHqapSstB82qKDWsRgRo/NCq53+YrJJE27+MgYOc8kZ+8RniqksPnlZNP&#10;ZnjDqT5gEm07eCABvBztOc8gnAPWt661Av5888wklQkiEQ+WmOuCi/KuCQOPrisdWie3ivcWkwjJ&#10;aQDcUGeFCseQ2cnBz+lZLUS11ZmxHVdFDWr+Y+7CttGCucEFXOdqjqdpzjHWllmd7y5lhs4rcvGZ&#10;1ZlPl9QP4sE89uSSM+prQgWyEUZD3r+e5kLNI8uV64bdlsZ3dMEdAABVFpZJL2SWCwX92wZ53cMC&#10;FAyQMFyemQePl9qu+li+ZvVjAsZvHjSyuLRBCSQ0ayMpbPIYjGScjjtjkdant7TUH8yQMY1IIKsP&#10;NRUIK/KMjaMDHXrnpmp21GW5lgS5kaKCNsCMMPLweuMYYnndweMZ4xSfZ7iZZmSaeV7SNV8yQl8H&#10;lfm6jduA4IJGeoou0S3yjhZ2Wn21s8VtPbSOXMcsYDMMleMnuGyTk8/zn3PAsr2xM1nA/wAkoQB4&#10;xnBA2sAxJHccE9O1YkwhtIIJZ7i4Nqpd5wTJKImLj7h+9k/KOOeK0XuUuYrYyLNag9UVyoVAQBvY&#10;gr04wehWk7yWppGDm7oFv9sT3CxXc6q/lJb7NpJOGJKvgkKCMjPXdwaqtawxt56LO1reA+agYxrH&#10;Eh7Oq5Xd0yMkZ4I5rRDiVo2WZJIov3jeaVUHOcsrHAJOOg9RVSzR9LR4YJV8scMhfezFlO0nPYHo&#10;Bxye/WHG+24m+pC0kJaOKZSslqhjTahdpstkM+OeCcAn0/NS13d7rSOb7FaMVwgjkYSsAR0AB5OB&#10;nHoM4q5JcXdzC1xDOttOpA2MDG+0MASzAkAgc9ic9eaqW5eRY7q7kgRbbO4K8juCRnoQGOSDzkgY&#10;zxxmrO2g7qKHy2325754Flkkt4yVZnMAtiHGSQCGJ6j23ZHSq9vbRzyxG4nMbSgfOhYFkYhgnTOD&#10;gEng8d84qxHcRgS27rDC0cTKY4n89S0ing553ZPPG7nj1ENmrM81nPDDdWUZWdFRnMmSepbHy45A&#10;JGBjmi7J3RKWEKvHNpciK8pdN8W0/Jv3fvMAjO7hRt3EDOSBivcMslxHLJcNCWyvmf6wEDuUAOCA&#10;2ep59c0SPFbrDJbvfrLau4aUtHGsxJG0jADNwDyScnHQGmST7Vmj+0Rpp2ChgWOMSNJyS425dT2z&#10;zx046tK61Q1GzukWJbmG6tb+O1nlhvGRWLSlvlH8ORuUhsngZ6MfY1H9svXvgxXyIrWQgsoKIqn5&#10;smYgL36EHoQM9RRubaW8063jkub60sgEkdYcozjdwuwZZjg88ZPHfrHLLDC15JcX6zuFIUSRiN0X&#10;JIHIzu4/DIPbFLrYblZ7Fi0upzqkd82ozt9taNjHCismQcADKjB+VvmJ5IGc5qS7vIori7mkhvhM&#10;i7ogGUrKfkCgZ5Ytk8dgOM5rJH2i4OrEgIsAWLasoVo1QAqpzkHIUMdxPOeh6Q6XqS3kpE0u2+09&#10;AHlkkV/KcxhDvzwM5UAHJBccjAoemoo6xRvlrObztiXVqtrGfMjljaONTgfMMDHGMDH0xUlxfRRX&#10;LStdxTZlUlWCgMpDYAU5QAAj7wHbGM1kFYlvFt54WhiG6SLa7J5zKc7tpLE5JBIOBxx1GboT7XLH&#10;biNJZX2YWRcmVQOTuH8WT2HYDOTymrodtNRks/2ZLdXnvHJwyIxR/M5CMAcMRz0z259SEu7y0Jhs&#10;HYSXcyhH80JG0BBZQOcqOck/TPbNEzWU9q1va6ebaBVL7yHgSSRcjORl+SMZweQB0yKzJBfXS2Bh&#10;s9L8pn3pE0kxcFQuSwxuwASQzYGdxwMGq9RzsnsJNdW4hM6288UFsyxHMXlOrZHzbgMY5GSfTrVe&#10;5kl1W5+12KzzWtuwEuIlaTAwHUooGVP3dwIzg4wVqG2LwrqBnlNrfTNldkZY3cfI+bJOApC5H+0f&#10;c0tmLmaeCKVYraNJQ0rBSMoRgLGR91vRgCQSCKVm9ES31IUtTIAJ45ICA0bRIyylAg4G3sCM44wd&#10;vNXZ7eJJNqJKLd3RlEvmFxD/ABhdxAKknbzkDGakmtFspFubfEVvcuzGEJ86YOIw3plCMuBg4Ixn&#10;NQJolze21/8AZrqVpmTyCoEabnBD8hgWBAK/KwyN30FD0WrBSRRttQdJVureaztLe3RgfOQEjaXG&#10;McK4LFjuwcBVIyMUy91R9JhiWINci6xJ5arl5MgSqw5JAORnavOMd8Ulolza6beRf2m0d5DG0sjx&#10;xbY5GY7hs3IxJOw/KMEFh1BxWzZ3e6a306aS+klkUykpCYkjL5VTuAA3FsZxg/Wny3RaaRj2ZvJb&#10;aBJ7hib5gQkZaMRA4wpX3XnIJ6gHHSn2E8FuZLVbApDFuZmPCPnrxjIBxjnGfetOS2hif+0Jp1jh&#10;jhAV9rFU8tRlAOx9xggkc1m2VvbR2s4RrhYB5bB2RIxDhgBlSBzwe/fqal3ZPM0QXGoPFDEjuieU&#10;zYjQoSSR0Pyg8fLwM9OOtdNZeI9S0u3gjW9nSIAx+RKyKG7nP3SuOOPfHfjm4Li2lvreymKOsgeR&#10;51G4/LkhecliFJ7hfzrQuPOV2tUEMybAWK4fG/kbmPHqDnONwqnFdSoSt7y0OouvEFzrOnrZpaqI&#10;2LRp+7MgOF+U564CkjnvxXOXkbLaNE9tGr223zCpCIm1uByAcHI+71x+NQXdosxVHW4jBXzGWFiA&#10;MjGN4w2R+HB5FKuojZPb3S3a/Z1BCyYj2qocYHPzFiAMjPuO4ajrsDk5vUhQCK4DpDMLcqCi78qW&#10;AyW5XPG04APNSzYa2EItPPLkSSK0exiOMMc4GOn+GM5RRcNIttcNdagVUBZZn3BMKRsHzFhhMD7o&#10;B6dMVJCsUL3Bjmia0ZDuBPKt/ENwJJCkn6YxRazBN7oRUgRbNBCsRuFbauFEaMD65AGRnqepqH7F&#10;9gLyyMiyW5djbmNtykZJBXJz1GM85FbTXMFskcAhlMsowsTxHHUjvn5R8vTGSPzyi8U0UUrq0Z3h&#10;yvk7ufQjOB0Xvz9Kp6ib5lzMkt4LVm8yC989I+UhkBSOZzxhtyghscccdKzsyeW8EDw29nDKZGSQ&#10;HIDYBaM8gAdfbHfORsXEd/593b+QskcSqwcymNnK9QQOpGMY4PX2p1utk8jrEkHlW5DRYBJGDgdR&#10;yME9eufeh2fQqKt11M6SOHyDJbW0hedhvkTEvnEKc7VIyM7ck85P51DJcQ36WtrEYLa+A3bDDjdg&#10;Ded2eeCOnqO4q0LhZGT7DaRwXgYMoIVo17A8k7T8x59+KdJcJaSzhbi2ijzuMiqNwPpjnORj27Yp&#10;X6CVihqi6tCFkVI8yIf3LBgUJKgHIAOBk9cng5z0qGDT5IzN5jmV2xIZgj7FCBfmKkcDLDnufTFX&#10;Jr231AJcTmVInLSRKWQbFHCBSOnPtnJyetUpLqB9P+2TJJau0bAFZC6gYAAyeCRg8cetOOg3LWyL&#10;X9pacHuFh1HzI7aTbgSmYhPlGSeFPByMccCr39q3BLutrdLEULb5Y8l26gRgAkYIbA9DiuVia2kt&#10;re4tPt4gCHaJE2yOxwynoCAQQMdCPpU8CbHna2uNOG0ZZ/NOJs5yoA7nDc46kc0JXFe/Q6ObVGa2&#10;MMd7fStfZcFo0JKkD5VbnoQeTg4yD0rItr28JNtc3NxFBaSeTH56RP5qEffU/LgkkjHYY+lUxFKi&#10;h3mdlQJH8p+SI7toCnvkenUninAC5TcyzaeUxuWZclcZf5snBz8vIPr1qtrik9DoodXubHcfs8k0&#10;W8DzMl1IxyNoXIGCR1GMZHFV7iXT57uWSVZLGNl+eUMXjVQ2eSRtU+h4znrWZny7i3tLUqkgjOSz&#10;/LtfkcZGSMDk889cU2WKNTItwMRRlWYRfJIRhuWxnsOwPb8XF2e4WuQvBfxs2y4jk8yQurCXO7dg&#10;MCcHPOOOmVzxTo55IraB5JIUEsSwyCMlXU5Gec5br264ogto41gntVudj7syqV3RHj06Ag4JGDgV&#10;Zaz2RJ9nt/3T5Bk8s7gxOcM2TuAORn3px93dXJdyBntIGyZJJBMfN2GXkkngHufxHHNVoL6I3s0F&#10;p50jkZwrl44AeSWHfGfTnmklhhgvpLuG7jt7lFXeVVj5gHbkYHQ9MH61C9zhLq3MqmVQZB5ZG1VI&#10;7rlTwvqc1pKLk9NQUu5qWgC291czXVwtzIP3RZSAh44CkjrkHrnvVREa2hheR5LsykqzwwFQrZzl&#10;lIAC9fXOR7Gnq0aW9s8bKrFcSSM+cnn5sHgcH1zjvVWO4kmEe67RjGd0mQ4Vl6hRwQc+oIPFCi3u&#10;Z3v1NaGOaSaSOaVF3oPJYqZBwvQgHj071J5yBVjkmNurcImArRHGMAHHbnseBxWL9pQxm1eFwGQq&#10;FyVUg/w4zkkZ689c+9WI7gD7WXsQ0kCkozPvwR1Gchcj35weKUVfcTkWpbiPcmyRbiPa0i9FJQYz&#10;nI59cdOlZ6avFIFuET9zGxLYYsDkZyQRgc9verEc0KzrJdLDHawnIeTADZIJABxjgYxgkc9azWls&#10;LucwXckEF5cbikME5LTEYJIGRxxkYzxV26k3tuXzcJdxo1psaLa3GdzM+cEHOcAH3/EVBHq2mJGi&#10;f2K8m0AbvtDjd71nQ+bCqpJcXEVraS44A3w8sy4ON2PlOKc89yHYLd220E4zbJnHvxVprrdegKSf&#10;U96tp7VFkCs52k7lYMXIIYcHGBwODn8ealtrndLN5wH2ZSCH45TG3AOehP8AL61j3MayC3/e3EcW&#10;CByFZRuzyPugjrk+pPep9kfkvJFd3bRiTLebuMhUg8q2MHAGDju3FcjVzHmS2RoW/FrNOt5bBGRY&#10;zkszIckHb1HOehHfrVd5BE7SxRzNBN0nGXVyOMdPr0zwRmsO3tpzKbgSGQyKEjTKqTwDkrnHQD04&#10;z6GtmGzkijZniMzgEszqGMhwDkEjPJHUH1+lNR5dTWndXbM68ubW6vR5M1sdQGBM0LqpjVdwKsSD&#10;05OGHGelUYVVy8VxJdzzXcRRo8hogBkZwAPmbPPQEDBFarRTI5lsxHI82E4YQlpOTzgnjPGSDnPq&#10;ayLZbS4GIZUspjIYpwSMRuRySe/GQDnr1PFQlfoWvPY4bSrjxBY+MNe0Gy05bbw3arE6XLynzXQx&#10;GQptMfKJJvCuXIz8g+4RXqonIhiUTS7shJBGjxjsx3NkAf1JI4zXA+I7WOC1uL+LVLxdVhtZMbGj&#10;WOZlDKiSKSUkBycfp1NWvC2v2d3YaU+mLq13aTQmSG7W4BWXARgWZi21sk5GCAQ2BgU23HUdJpxs&#10;un9L/I79LeaFZDZpc301ztKyhvmVu+xNpyQp4b03YHcxR/a7K3upLu5iuUZTKpa3O5H3YJCjJLNj&#10;7xxkKRnFWbLeySS3DMYRJsOS0iIgBBGNuWAw2G5B2jHes17pLOSxknt57iberA7MSStjHKqThQee&#10;nPUAZ4nmVmkJtrQS4tmvrVEdkgABEj8B93AXgggjKqeM5B4NTRQ3iXUNl+/t9PvkxJeeZwpAORsX&#10;jkD7x+XBGRwanjnltraK4tL1BqCzh2W4TzAqjOBgZwcYyuOg6MeKrR3FldTEu9lcSXQDIiDnOdp6&#10;tjHzHHyips2rGii0UrqYRL5UjRwXcodduzeG2jGFYndjI/iGOD+EYuI7pWa9itnhJO9GuZEYEkA/&#10;dVWHAUZBx0qzCNMjtRDaW1jaeXu85CySKUIAwACFVuvY+3pWVPCY4/PsYr4+VE0cnnl5o2BAUsqk&#10;EA7ip+UgZY8c5qr23BuyNiIrIo3PBczKmSYx+5iCrggtknBOAcnoelTOs9wYo4bmK3kyXZ1XaFL5&#10;yMjIK+i4yc471gie++wtEdTTS7gAGSRo+AnIICYwM7R8wGWyeeKvQW2oyT3E+nOdRuRLuMRjYg7U&#10;H3Yyck4zx3AJ61Pwi5ktyxaMqXDQXU9xes2ZJJGIi2Zzu4AGecKP5nrRHNYyXqSs3zLGHWXzSyKm&#10;DjO4dfuDDE87hyarWttboLWOTUfNuY4gZN+ImmckFRjBDYIXkHowx905q37Tyqkga1n8wq4mt49p&#10;QKWAIGTnqODgUO7ZTsnoWZJXRBe6X9puNNaXyxJPCC8JQB2BywG35s9TxjI7HPtk1+4gjaOCZVhZ&#10;owWlaJZVIyZDjkHB46Y4+g1Le5TUkuCivYQBS7yPuYq/JwVAOMseR2J+pouUzCIYQbi5sxGJHkd8&#10;NkfeBO7DYXIA645xjFS7rYUU3dPQikit7q7Ly+YI0XduDA5cfw4CjpyWPJzgYFWbkwXC3ZnuL+eF&#10;T5jyHEewMA/l7lK8EEHJ6Y6GuftbazgvbSKxlk+0byrExKiu2fvAKqgfxfMf7uK1rmCC5sg5X7Fc&#10;ecEEqSlJEOQW5Gflbb0HT1Hc5dNyrX0RI1/bx/LGJ1g09driK2WDCYUrvKg7m5IJPJ4y2Bis+3WS&#10;LV7yLS7iKVWgaGDZLvRQV3MSCOWIzyCeRx1GYBdXOlEtHercSxvJtHlkQ7gGHmENgn5Q2e3JNZ1r&#10;KlzG6RS+dBaRAwyRhPs+WI+VSDu3cH+EABeueKpXbewpXepuu9vB9nikzBe2KmMBplmG/wBcgkYH&#10;T5cqeCOvMMeq3thcQ3bXJmF1G8IWWNEBTa6ZIfLcAtyMnoQQQKy49iiCQ/6mL52XPVi/Abbzg4GC&#10;OmAKxk1XTLi7+wwXqyarYNteMKwlRM5ABzj5ix4PXtSSuhJ+ep1Md/iC/lnW9tYbUeWZ4pFLOqMC&#10;Ah3sRyx4AJOM8VDNcQXUks0ds0rSfKzsyyM7Ngqy8Kc5ByBxgEcms+G7LSC1uEhOxRvjYYk3KSQW&#10;VjlhkdDjOPxrWk083TReQl5ElzPGHXzCiMQF2/dbIHBOBn9BVczWgJszme4lghje9uoICqoY4ssW&#10;PB3MG+ViSSOSSCGGOlZ1paarB5c8KS6dJDkSOxSYhCXUqRzgncACBkKB6k119te6bc3Fq6XkPk6g&#10;dohUkrCcEoCQ2Secg9BuAAJAJdBaWtu6ypc3H2tfLkJmIMZOWOChODkqcZB6Y74qY6PVFcze5zP2&#10;WxmkWNlukbTCo2JIUaJ8ALIy5O4/MSNynOTjritOS1kto7eOO+a+Kgo0rqTJsBA3Y9jgce2OnFlo&#10;7SR0mmmlhjiUk5QhJUZgoV8YGSQSD17Z6VmIsdrHfQxTXQtotwjlZirqFdWBBK7SpDED5e2fSlLy&#10;Fq9katrKgFyJZ7PVN5BfExVEbblACSCMF9uORkNnP3qfDM18wEgkuUvEJ2/6xUUDOVx2HPHQ96y1&#10;vovtFtALdmeNhJtGcPj7zFuue3yggBehwayVu5xfzPJEZ1TGVWEKqMmMhRjCnBPIOOCPerXcJz1u&#10;bV5bh9s89zFGlgd8URbIRweQGHAJz+ODU73FkiXErM0lvblCj9chA2M5yR6k9e9YlzLaecXWe5ZJ&#10;5GZZShR3IYMu8YYr8vuMbu/StCRIUeRiLmaN5VVtxMoy2Ai7QpGCDjkDOeeuKWi9SnHm2Qm+C1e5&#10;uoftbzXQUhnYsUXOeQflB9MDIHfmo/tly87BLVHupT5q4YJjAHXcQcE568dfapR9lmQWlskxtUYk&#10;sAxUYwCvAOcBhnvUUkyxtFJIJ7iJj5cau7BGcHkEHqBuyOeuOMg4ErjjJv3Q81lkgu5YLKGaAmLy&#10;hEZC8hGRjG3Bz3HXn0qv9k2pKkzy3FkoYSxzSMGnQnIOTj+8Rk+uB2zDLPF++tzNBLFCQJI5V3uz&#10;bWIYjHDZwA3UenFV1M81q00M1zZzo/luJyrkjIIVAx6ZAA4/h9+avbRkKPKX7qO3tlgY211eJGS2&#10;8SBWiTGxSpbA2gY6AnPrUH2nY5vZTHFPOVRlS4aMTZ37BkkZOdrZC/wnnPStaLLqMRu3hRLqZRFH&#10;50hc4DMygkbgp2/wjHIz61duNKuZhayPlbW5QEMMg/dwQQcFcg/Xn85ejLVt2TuLa4ea4igmjm4j&#10;8xQHYKONzcgADnpnGO+KxlVQ7qdWidLhjH+8WNzIQTjgENwSTgn1PfjZsbKeQ+RHLH5cpEcrqrP5&#10;R4IVgQpXgckZyT1Ipx/sLTNTKRQ6jKkT5jzEzqB8qnacEDHOf/10QtEEluZ80947pl7eNoEAmR2V&#10;WkcAAEoQRnGOVJzjk9aZ591chLmzhjiSWUlGfaMqxJBTcBk9eeQBxya3Fmxeqt1Y20sjuxR2O9nH&#10;XanYAHcMr6jJ5qKTTLeZ0vLuGC1KrIqPJAsqhM52nnOMkHGDgY5wKpXb12E5dzG0+fyLtraVorf7&#10;MrCbDLhSWHH7w55J6A8gE44ONKeKBRLIYLkmT5m+zxrtTkb/AJs8ng4z6jnip7W0nvo4gqR+XyN+&#10;whcglm6nOSSBz0yPSsm9a9ZmjayWJkBMcuXgYMvzKUZGwVwx4/DuKS1egX5dWzRhgbSoYk+1tMP4&#10;nkk2zRD5QBgYUgg8YHr1NSzagsdshWRbb5fM+d8eWnC8Yz3PQ4xkCsyW8lkNzPeRuEEu4/M2FKgB&#10;SuV5wB0wM9e2atR3Uy3MLSlp4Y0cxL8rKo+/nnHGGJwuQN3OM0NWerL0e5VMx07db3ss0KvKxiDv&#10;xKW5JA7g5OMZJA71ailVEh+zvDMR/o/BJPmKoYjdjIGDz6nP0Elz5kn2aNyI9qFnMexNy7c7uRnk&#10;579vSsmMQyW1vbyJeRwQxIGYnccAgSYHzHkHhscEjqM5JLqD91WehpeUDZQfY2VRcoxWSNlHmBch&#10;yxOd23aT0BGB0rO+3+XueWV5Lg/u1YFQchecbOCOg5NJczW19JLafOYkGF3rhfnYjOTgclFycdR2&#10;zSPcC0lURg+TK8e3yyY0kbJDEgbvQ+p561UfMW6sSJdNlLQQWcSxsU3kO+5cZJBIxgdO/b0NWXS7&#10;nmLWSvb20rBikarh8kYxgHg9MZ7n6VBeR74IAbqSCbJPI3IvzMAQT7Y/LtTLe4t1ieOyhlJ0xyql&#10;NrqTgfMCec85yD0IxRLSzBryLCMXKTCLExVgyyAuh+9gY/hznJIz2IFUmtXlREiaLMZDq0qJKF+U&#10;7d2R0/I898VJqV5CNPuVtIPPR9u/y8uSePugHODx27VQgdXMyhUd4IikWxHBB4A3E9RgN15+amk7&#10;ClLY2YvKBlimMErzrwwIVTgqSeNv90dc8Fj3NVpZBsLLK09hDgxwNsMe4uAxHy47DOD2b0FZfnK5&#10;aQWkVohCAGSfdhgUGMc8EjOfXjoap+Y6krcTW9wZHKytE4dem3aOeP4e+KaXLoK+p0lzePNCm3cU&#10;jjIRFUh1OThWJX5VOGOeSMDg54y/NlPlBt0iNhNylnlDdVJJwGAycg9qjvp447aPyVjYcIqAsNxz&#10;n5jg9Rzx2zzVryGaTy5DbrHeAEHeMDGflA6jpuGT6elU7rRomKI7i6dd7WTrDHIfuudhOMc56DPv&#10;xmqjSagkf7u48qKQrEhjb5XUYK8jHoOw6DFWRaIyt9nvp5mDjfG2zDnkYYHpwPzA9asvbWiq6RFo&#10;7glMxKZERAT8x5HUZzWl+xXNyrUxmnkVppCtxbNOR+7lADyDAJIycn6c/hmlubODfBeNBEFnBwyl&#10;2IIXnO0HGcjsBnvWtcXSLL5LXCMG/dy+YcOVUZOMEAD22np1qliJYrWbyrqyETBAxVShbHGSu4Ff&#10;bj+VEY7MiStZssM9xDbCdfOkglAQIwCsm5hu59OT74Fb02iyvHaXL3EcXmBJImR47zyycgqQu5l5&#10;3cEZwenIrjryQG7hvYI7mKBUWN9rK6Mwxzy5GSMjB6An0ratNQaJ4DG1gvkqqxwmQkfKflyTyDgY&#10;+g+lPXqgcrlaSHZNJa+bIr5+SRVZTI3Xk8Hkg9CPY9acmppfJIuqWtna2AR9zzJ9456FCeSeeR2x&#10;XUy+L9RF3/bN7pjavqcQkQyPmaQB8A/xDLddu7IOeQawrkWGpWSpN/akUq7pJTNbJLHgNwC3DKDk&#10;54x+eKSVmZuydjGMOnyR/are7lukcAoYY3EKKSAUKZbPfoDU12YbS7H2ZrW3n2NJCsUuyVQuDuUY&#10;Vs9Bj8+tTf2RDGr3FrYJ5WmKDuj/AHYj3DGCDjP3vbHp3rJu7uGcwwFL+wuLtwHeZY2YZ7xsM5BH&#10;qRVavXoTdSM3VxFfEOkryGPGxt20sOuTyOevPGcY7VItjqyKqxOzxqMKxuRyOx+5T57pNKRtNiuR&#10;PBdSO5hl27EkIGSuPuhhtGOvBrHGpLGBGLS5jCcbReyfLjt1q1fT3bmdWKb95fgfS+5V2Qu8ETxh&#10;/wB5uJUc4X5uDyPUDGB2pqG3hWaTzJLcu+Qisp3EDowB+bpngYzjpVEwSW06I6zfanGx2k+UZGdz&#10;sjZA5GBwOVzgdKngWdPNm+0QTWXl/P8AuvnUbufm6dB268ehrlkrbole8TI63E8N7Db3aXLsxdir&#10;EMcNle4GAenXnHapTM7spKyIGBVmJ3exHB4xjvnr70tpctblUmlY+cCBHJEw2gjA6fU89R7Yqa2E&#10;6TCNY3kZV8xskuzDJPGeBn5eME8Va97QvmMxpL2ZJXunFmqZTfu8x5d2cDjuPft9BURtWvoriBl0&#10;6xmYiV/9HcliCRnl/lOTnLHnn2xrx2k4ClrpTEOZFAwq4GcMce2OtZAMMEdyJoo7ednyXaVslRkc&#10;gA859hjj61D18y4tyZQuZIZ4L+Vbp4I15ijaIIJDuxxuztwM4yACFA5rzW90ebw5rOl6hp2r6rqG&#10;l6xNczpb/ZxcSrcyKzvEHyEVCSzIqAfOFUYHI9HmQ20l5I94oR2dSqSbQBzwcjPAzg/ePoOtZ8z2&#10;Ws2b6OLJp7HbkmJUWOJ9rYId/mL5IwyjI+XBBzTjp8P+Qktbx0ZNpWp38aLeC1W6vdjqEQNguMqU&#10;3BgOqsOCDuTB5Nak2pal5FnHFEltczlY0fytrBsYbcofGcfIcHB9xkHz7Tr/AFS5uryKC9ln0myn&#10;eGCOH9w9xhQhd1QqBlmmztxvZgxAzXXWV9ZOsQ0to7kjKkH9yS4HOMkg4yeDg5HXOahQ5mbabmhf&#10;XINzbbBb3d5JKoSRlKxJn5TIQoPQY4BwOMetSXFlHKFE+f7NQFVSKTAZ8j5tvzEjO3ggZGf72asR&#10;z2Mge2gMV1aCQB18vyGfk7RgjK4ztXI4655rOFtAtsgk2tHIizhZGAMe1RxvG49Gxt/2T3yKl6ke&#10;RdtLm8vIVtbmG1dLSFhCYAozFlgfN+VcdWxkkgcZ4ArNtBdTxxrcXBigm3rGJUAcRhc53MeQ+DgA&#10;cBhzzxdjj/cXFobua2F/Ll2RcFfugfcAzyM7CT65y1LPdxxwuxt1uwJNwmlj8rnOBtOOmSpwOuOp&#10;q16Du2YsV0yzWltdPDcxW1x+7EhZDIMgYWLuoBJIPYMea1ZWJudlo9rZTAMWMStE7KxwDtPtjgj+&#10;IZrW+z2ZW2e7vIr97cefGXDFImIIwMYHOBkjqR7VWaBTayXMK+Vao4w8rAFSFU/KGycD5WPHJxzx&#10;xLlz7BdvRmOpvtIigvLvJnchEMbs7R4AKbSCxX5Tz0zwcjFSQ3zzXMq2kcunq5UOivnMrHmQgAhQ&#10;Pl9yAMZ5rbEVuGSS0e1ggkHzFSSzuuGJc9cnCgYHRfbNVLZYNOSZ7XT4El2EOqxqilwvyZOMc9sd&#10;c5yKhxsNPXUg09dTt5rFYWuzuG+MiMFwUwzEHgDaUzjGAd3Y1A3lx3Ecdz5Vx8xZvkCuG3MfmOcZ&#10;GR1I4Az3rRW9EE3nzO0qTACKPYATj7xwOQSeRj1IyTU62l1dlZrTy57yLcfI3fKyLGzHLE8bQASD&#10;jp+dSvH0He++qMi5N6lnp8pvfsEm4IW8tWW4zx5ZBBA3HuMc8jAJq+0AuLeKG/jCR+b5YWNS2/gZ&#10;JPAx1zkdcgUiSzy6fHYzWUn2mRRLvLGJNhyVbPKlQcAheOQDtqy18bd/L2XMkcduuyOSLyipAUE7&#10;+xyen+FQm4lOyMq/0JZLO4MW21WHEuZMSxFQCD757n5uemcEUiabbKS08drclI9kaHdCoB+8SD8w&#10;5yeenTvVq4WM/uxLaNh0/dtHu8tNnQMxbLD5TxxweemMa2s1t0SJpp3+zfMGX9/vJA5LN2G09/4d&#10;vcU209x8qstbiXl/YW08ltJaEKpVEkaNgjBm3KxY4Dbdg6E4I6YxmeeK2YtLZJaXxRgI51laQRJ8&#10;xBweCQXA3YBqMyJGhEsUm5lK7iu8oxySCDgY9faqcGbua8uILh4oWURKsSpbA7VJBBBJABU5IGSQ&#10;B6VTVxJXepqXttC/2y+u5h50jDy22ZWLaCA3IAzuY+w/CqytdSTPdxuq2ckLINiCJgRxlt55ULzx&#10;z9O6S3TpcSQzje0Q2/vMuA2GYspzhVJU8Zye3eq8k+bVbkXoEUk7RJlxCXClWdcjPqoHBGSMEkYq&#10;bW90Hrexe0ub7DayWqSRW1rqyB2hIjX7QysAiDK/eU7jkEKdo5zVWKa/jguWfS0jaVctKxWZUJGA&#10;ADgk47D0ODmkZljjjaBkjuLtSqxPEJtsfBfaTj5iD24G/uRgaS26IgtBHJcTbSgz+/fbvwODnI5f&#10;8M9+Cno9ED0sY2sS+YWiLyxLeSfMQz3Add2EBcKApwRzgc5x715XV3e0u7PztLk/dylgzqwIVyNj&#10;McjPQYHQjPPOksdy6TS3E8jxeWzosSmMlcqCdmfmO1sdeeDx1MCaS8Vx597qU00RBQI8rLDAzktn&#10;b0yAQAc9x1wcU49QaXQppNFJaW8VgbrZEVtwHCkKPvM21Qp5wSN3AyfXFQWy37yPCwlEDO4jKyHL&#10;IcYAOcDAB9AT29ejjgt7m0NxLOs0tq7wGMyyBrll37XjKAKy4R87jn5o8b8/LfsrSJraGK3aCdWh&#10;KQu6GMIFZty4UDjJYjnJ3d80PUabRzEMcduWE6KvmBtuxwedpzgYHzAMpye4PXGagR7+/kSLykjv&#10;JI1EYM6osqD51ITggABjnH09+k82G4sI7S30h4JtNDNcN5Ym3uGYq44IBWLAwpGAoJ+Zs1UtrYKl&#10;9dmWzt20whVYZdrhG2hkUBeDkEtuYYAHJ6UkRFJbFORYYkg3R/Y5rJVkTewKu2eTjA2/Nzhhk80Q&#10;aLBdJczNOok+zHYsd0YtjBgC+Qct8u7KrjDNuBO2rlhfXssV0TYW081yIyzPIiMoQvnJIB/iYDBG&#10;cdDxUOpO9zc2wh+zWw3LgKXVnj5O7BxnHTB45qlK+lw5rMrT6Vp9lDO1lfXr3GNsjFFlErFVG4qd&#10;xHQHhsHJ65qAJqCEiCy0wrNBHES8zhw64GQcZClgSVA75HBAGnExs52jSeMvBOMu6xln5AyVwDu6&#10;/KOvFU/Mmt7ifAuJWDEyy3DDOCwbJO4bBlscZxila2pq9dLlqO+dZoUsQ11eK4EflbVEGF2liScM&#10;MY5GThqN91eSrNa3w81SHYiJWYyKCy7cMw64HfGOcmmRzTRyImnXETpd7mVxxj5wf3YydrFhjA9C&#10;PesqSK4UFpUjk/tKQwmaPywETgEuuVZScr6Z+cZ4NNqxnazN438TQWc7RIbmKINIPKAGQWBYnaOv&#10;0zk1zh1aygluTPaTRWckZVz5/mIrA4Cso4UgKD0yevRqtxrK2yaRrlFWRRgFWO5jjjG0YJJBJwAA&#10;eOKddaVby3heRXLQ73THzB5QGTLcbtu1mPzHkgHsKTXmVdPRlmbUbOzuIbZI5JZiw2RoAg3ncSAz&#10;EgDIU9MEBqkkubSSMNcwMLuIeYAG3AYzuIOBuJBI9fc1VSOMx3Ei2t7BDcMFcCVdwBPQnaPmzzx7&#10;mqcTQWcN5JHcSXdqofcSQ5U5OQWIznJ6d8VSCEW9DprHVLMRM0NmbKcg/v22FdoxgBcZwM9PQc9K&#10;xryYPAbuAhrcEA+ZGXZhn5gCx7g9eB92sWS6lllg8xZbmKPOwMCsaBQM7mC5GMd++euKQSX1rK9x&#10;NI7WjRhljTaQGbbk5I5/2Sf/AK1HKXFJG7LbRwy6k4tobSCFXkZ4l8ws+B2Kkkbc8jJwpI9suTyS&#10;tnczvFbwWxDom3pIGU7gxHPAAwecemAaisi2owrFLPMJRlHcdmDHnCjpzu4G3BGfu5qi1wUuFnEc&#10;YVHO6boCcbTjPQEjqOuKtu+4otI27sxQGOQSzFZkRmcuBxkgqCT9OwzVCz1izYrdO7QQxkRoGkK+&#10;YSwyB054x1IGBTIVgCCzFyfOu8HkDERAzwTjgK2Mg85/KO6NuEgjSfdIikeW4KlvY5znA5xx1FJf&#10;FqKUrvUtSX3mYhkkW3v5WYfMFz6gq2CCM8Z9Me9U1nld7pbWGSWCVXIfLYBbrnC9PQ9gDzUE1x5c&#10;DWreZLFOQpLKGZV25wSBg88DuelMuprm+keZJbZIJCDKIcRsGAGOMDG0DOR6nnpVJWvYUWiaCFzb&#10;zW8cTQwjKtuk3RkjgMFJ2ngsBn69aSJWkeI28V2joAqyqGKjGA3OSpIz0960Fh+1hbiW1jjm8pU3&#10;FiVYsACrLyMFgT7knpg1fSIWxdFiaUIke4xltinjcPXucYGPlIBoauhXMySOeWVkll2W8fR0+bfk&#10;kgBcDkHcSc9x2xVa5g2rcCNzb+a3mKyjLxndwQc5ORxgDr7AE68kt/cQG3jt57l4zuVxCswEZIDA&#10;ZHHy8+vFJcQWnnruFxHYXDkMoCxb37ZiY9BntxkHnFKKXXcq2hjxWdr5SWduypb2akNt8yQu4xvd&#10;gecnrgHAzwNoFSbYiWef/RwQWnLk5VBnJJIyOVBAz3z2rVOlW1nfRt5u8QlvlAMZYAYxjPHReucY&#10;71nOLJ5oWMFzJ5rE3BBeNGflWJ4Izz+g9KcVZp9SZLqxl6GCP9jQXk5xthdRtHJ6tjncOwyMH60x&#10;3T7THNd/I9i390/MRtJUHOCeSO+OPeti4sFn+wwWl3aymM7ZFknjHJJYO5zlTkY2hQuB+fPz6fdQ&#10;vEhnCX0M5RAQ7KFBBU5BI9DkDsOuadybpGompGad5YGn+ZDE0flk7FUDcwJ55yRgY5HHYiqZLiWG&#10;BUjsv+JapiPl72c5Ytvd3O52G/AJIO0Kv8IqusWyWHfYu0oYzAqShGRjn5sEcH06/gLEj292Wtbl&#10;ZFECu7NuYNwQeOd2cnpkZqlG2lwcrIiE91NHdRzx20tmkbIsghDurEfeDMc/nk59eBTTa3cdvdaO&#10;Y5LecN5jpFITwVGS23OQc5PsOmc1LPJcebJvaHKoy/uo8PsbjJ+bkE9s55PHWqNtdyRK5lmmjaEs&#10;GZ42GxAOQx7Y4wSCPatFd6Ap32JbuOWOG6toobm3ZAi+bAVmVUGNzMcYUZIALDHPJzSW08M0Lo6N&#10;cHYEbA+ZWJ2/OQANhJxkcZI79cqOeU213Bax6grQN5c0LpsjfqwyeQQRyR+OBimb78I0cKyaVbTQ&#10;KtzJCyxoYgQ3zgfK65C8c9AccChq+hMmkX7ZoIbaQperGZd3ztFyScADr0G3jB/CqM15KfOtJ7q6&#10;jkRmaTOQjryeSvHTHGa5m+uZNNguLe0+zxGN1V5JCQozxuRTgMMknAx3/GisbG3NyypdRxlkJdyY&#10;5G+U/KP4e5zyD+FHtLaCu4I7Ox126glE+68tGt2L7yzBFA7ndkjOehFRt4hsrrULdr++uraCMO0k&#10;NrbrGGJ3bTtIIA3MBlcZx26VxGparp8EQdrSVbsIGIGwIq9zvAwSD+h5xVSfXRd2kLDTvPsrNiBK&#10;iLGJQx4GAST1HsPWmrWE25XNjU9Zln85I4C5SXem0BiOQSvb5ugGelW1/sZ1D3GiT/aHGXyADu79&#10;Gx1riG1O1Z4kd1eSNdqhclnHYEYx3HSrOYjyXwT6dKmUmtmS7S1a+8+vF1G7vbe3e8S6txvXZbzq&#10;XRRnG1XxkADOc+vHNXUtnhWO4Xy3kZQvyuIc8/xg+owRjnmuA0/fbfZ7GK+ZZrYqAAolIJJ3c55I&#10;wMYyM/hXUwy3EQleWU3hjw+9vnLdWBAGRng9MisddGZNc2rOindRvcI6G4Bb7uw4wOgPQc8HJ/Wn&#10;whdzFbknYSGVs/J6HA59PyrOtY4RC0rOztNu8pFyGI4JJ5A6DOeny9+tRCITxqLa9mKqQzQwzHaD&#10;twGAOAW6D/gXbFaKNloVG10kavnG3mjAlnEbkk4yg5XGeMHkA+3yn0rHhurW5WVisBgYkb1BySAF&#10;3MATkZBOR15xxgAtriyN8LSW9ubOdDsBhXz3dDjc2CRxjPy7gM8etVYruG8iBGm3qxjcQ0shVlfJ&#10;U/iQOoHfHaohHUprltchuJYLX97Zu1rYwoCWMCxqGIG5iGOeTx1zz0zWXdwPAYJY5pZzJCfM/eMA&#10;6ZI2rkfIpB5J6g8DvV9/9S8I0+aOzU/u3QCR3HOdowBhvU8DPsSVs5LOJo4ohpts0RV0jaRpxLkB&#10;myRjdgcEDgcnjgVDjdlcy2TOFtYrHw5ql2bHSdXm0QPi4uDHPOiSyOEi2SOwbyyBuBxheCSA2R6e&#10;ulNG1vFN5cMsZZEaZwWSPBJAHy4P3uMY+bP15HWrZF0Obw7d395LZ35ZZHAkKS7wAVyikkn7uBkH&#10;fjgVxlr401KO2vrrUDG7aOv2IGC2ZYJflVI5Qruzh3ZHG0AKoQEDnmorTQpWen6nrS6dZQrHf2/k&#10;XyTgg5CiWQsQy46BsFSSS2eRzgcWks7nyYo78zebLEPLSAmR3TcQN42/KBgep5zzmszSL03Uds8G&#10;pRzPaSts3MEI7pgNkZww6dNwz140b6aWwtmktr0eddH90VzcNvA/iAG4YyBzwc/e9Ysr6v8AQElS&#10;OjtzaRRm4kMatGdkWI32SFCCd2ccbfTnO0YAJxVuLoR3EqJJJqEVuVmRXQW806ruzvGTj5v4T1A6&#10;81lWVn9hmnlnb7XPKPKiLMXbcxPKR56At8pJyCDkYFZ95fmS8gRL2KOGb907Mu+QqCWLZ/2mJ6jO&#10;G7CklzW6lWT1LNq8AE1tc6Yi3FwjzOI3LxgMvAAIGcNnkeuB2JmuZLu5lW4ksra0dW3JFI/lDcvY&#10;EKyLjHI9z3qSKC1jeUu93i4LRnC+SIxnJxnpnAb0+bHOKqST2qQPvhkleCJlihQCSR8bsMTtznOO&#10;e/45Ep9jOTXyJCpghaNra+me5QRhjIdqs/VVGecb8DsqquRzisz7UVtDJHKkcFrsRyEERi+Yrhtw&#10;zIcnAAP93HFSWN1qL2EMk1vDp17Mig27ZG9z8uEZMqTtIY8ZI681WutWvrONVeDWYri9X94iQmMW&#10;cJVf3oVto+ZR8uecISB0p8pV9EjYGoQ2sjwiOKK51AuNpcGRY1w+VBGcYIJA54Gcd6csbyzyCLUf&#10;MiceUIzAIw5DOcHgE7lwME8YrOnhkkEcqfabKxndJAIY281o2bCMQwPzE7R1GTzxircOmJax6ilr&#10;HJEyyh7lWWT52JZVALsSnDMTjnKr2yDLjsUpWtcuRDbbWk0l3etfWjEsIJgscq7cBSCxxjDZXODk&#10;AnNbUGqraMuoWbGG9sP3kCsYUKqhBjym0qeVY8cckdzWBa295EiyyPCk0L71jkG2M+hbkDJKsQQT&#10;n5fSnwazBGscsyJHLG2xTBKHkhLKMEFcbRtHAySPXnAqMUr2NJe9sXbqUXFraRS7ollLhvMDo+wb&#10;SFUhSoX7wx1Ax64qBnu7Wxtra3jitUm3N+8kUBlUE4xnIbO7BJIzjFEFpZwwSRB76SKcgtuBYTZK&#10;kKwIJGCMnHALDuSTJBfLdKl/aWdmv2xlfzJmxgbslw2C23pjC5PTHNT1J8zPvPttmFlmt7y6a8Xz&#10;WjtrcyfKQCHdgpYAKpOxskcngHNUYLuyuVsbzzLyRbiPCvJB5KvuUFOSw4O5e3Oc+9bjW0M9zINT&#10;isngvZNu9Ciqcg4DKrBsDgHGCcHkZFZaMZp4/wB6scEJnRk2nY8rRY3IwwfkbYwySuVOQQWBGNSU&#10;tjFtdHFzFNNFEYraQYlmlAczkAAgOWB4zt9eR7VtSaZcyFFmjdLNdxh27h5JOWK7Dnbg46c8dzUC&#10;3iSXJuFvL1LeTJ8p1dMsUwd5Y4OWLAnGcAntTPLa1uLc3DarFOyq8YdzbsYZ41dJEJCuVK7COud5&#10;IOCadm1qJ32Y+0ur1mF1JpzJpziPzJIwqyryVVyDjKnrwD059Tdiv7m3a4t7eKW9e5ZXEsQQsJfm&#10;ZRk4b+P+HjnuwFQvq0U9x5csdtDDDH5O2QEODyFUDkNnIPA+UDocGskTP++iebzbhi0kBeTaFDcK&#10;gXAYkYXnB7Hgk0oqxT0V3qX7kGzktbmW3kaFWAIkjLELyzAdScEEehPtzUYla8KajP5cDMWgijKl&#10;uMjJIzxnOMZJwCc4qKS1gjYSeTEhabEkiqWYEcHCFs5IOPq3uDVYTRtLcWTzWpFoXWTy7Yb5Qyk5&#10;b0xuxgEngc9qbhpqS7xZYtrc2pdGvJ5IY+bcFAWL8kgPkYJOTzn24GDLD9ntZEkhgElyqgbhJneW&#10;bjHUnjaCcjJXnmqkKSPcW6W1u8FiiGFpJJhcOSeQwOF6jIPXaAcAEmrTyy3huWWY2c5GWKkgtnOA&#10;o7Dn/wAdNNeRUbFhNXE7PbwParb2vEkBYqWBY7gO+MnII7d81W1CW+S3EcJnvLkKGMS4BQn+LHy/&#10;LjPfBwc5JrOiubKytVRpJFmETRGJwuSzcfdGcZyOmeuccctuJ7dWgSOKaGaJDBLlfNLHcpYN1KqB&#10;nGOc5Hc0kuorXTNC6hMMGY2+0LF81s7v5cmC5ZQCARtOD34wRnjNVFmNrsZJt0+4hriRvNDA54Mu&#10;3aRgcYBBz15qgl0NMspbaK7uYXk3tLGZBPlMruy3TgqvTGD3plprUix2Lt5gvBlYhNFFu+bqCP7u&#10;1T9zknOeuat62YRb6mikkrSot1biNICWEhlLx8BTweCMZ/vYyAD3p32u1nty8MsMO5g8kbOwbcFD&#10;Y3885DH0AAzjNU7j+0RBcXkvkNLcEI8G2FfPAAOVUHDKzDvx3OccutrpFlkmCLaJI4kf92CZN67t&#10;vAYH5f4h90gZNRdt2Y09bEv20+bK7rJcW1sMxMm7gksTubAzk5IUdc85FaK3EUEUY+zLgSDywrKW&#10;VFVzuO0tjBUEL1K1z093axeaXgiVJ18kn5UC5KjgHjO0EEccHORg1an1W202CKS52T+Ry0NuJUdk&#10;JPPr9cDJzzTtrqLd6k0Vyix3bSsqQygSYkXbJHF825CuADlsHI5z65pZo5FQS3N1GsbbkLfNHsY7&#10;cOecEEZ6nriqct02DbzXMd1aQI5MMke8bmKk4OC3TrnPI9BinraXcxurqwvDqdw6FQgDDy1GWbco&#10;xghSckdAQar4tmNvuMad5nj8m8knkZWby45FUxnPybgfmOVGfoMZ9aFzDCk6W8epW8N0582TO5VK&#10;9AqhuNwyvPXg/WpLdEeVLmKF5rqPcpkQojlThtjEc8AqADnr6k0us3OqWOnLfWdl4i1WWEBkis4/&#10;OluAWUMqAgKxyACAc/KcEmlv1FKWmrKog+w29xCtt5bzMCrB9kjuxX5uWOMEnJ5/UVbt4Y5laGQP&#10;fXELF9+0sCME4Y559ScDGPSnRT6VFqX9kXficXU11As4tg5jkijjLIWTC7RkMQC2cc59arXEdg6X&#10;TLJeT2F2FaIOxIYEAFS+CSep9DjFDsvQE3q7D/ss+J4gFWSNcTQyqCnlkE9chRnb/wCO49KvpqcA&#10;trmeWGBrpdi3IMnmMTtyo788nHQDbg96pJbFpYbe5gAlmi/1CxiB5E5KyEk7mPft0PbmrkcNozKL&#10;q5FxB5RV3Vtvz9AWwAc7ivTPDH05uPvCbWlhNWiW4C2cUKx3KNFJA20jntlgCCOvGew6VKi34a38&#10;23ku4bVwpkVwWkBIAJIO7HA9G+Xj2uRXVyA8Qmluo3BJAfcS38Jb/bJH15PrUUCTxLdRx/Zp47i9&#10;VQXuBGqrznJAACKW5LHIxgepm6syr3Ko0+3vJVvvtPkxQAo4I3NjkgnkEgDjqRz6mnSWSB5LqO4m&#10;diVWPEhQfKoxheAepBBB68dM1OttdzMqSSsYjiSPeypg4xgDAbHtjNat3aW9lbx2sRdri6VVkliK&#10;upf5QAAMZGM9CTyeuM1etgjpZIxvJS81EyXk95FOgKhmQM/TAGMDuO2QBWrFBLbwyyXMzCBcbGI2&#10;hSegxkEHuc5HJqJRIieYxML25doJYsFogV+YEcErgHAPY8EEVTvdRklWef7fI1kiBcbSyqAATkgk&#10;Zznjjjtmnq3dBe+opEgjWFbyNJ1LBm83cMfebB7FscducVaW28yVIpZUuY/LVSkmS6ErkbjjJbGe&#10;nXmsWO5sf3rRZluMbdpUKpiyqt82Pu5yQR14470lze2vkTQTRyPGvzIGI7c4bjJGCRk8jtTl7zKd&#10;9mabpZSTIEunR7VVRlyJhGh/2fk5wOhPvmse4l+2iQtbmUoSzxO7KqjBCE9wSCazGvfsyzXAnu3n&#10;Z8GJZSoQYBGD1IyvTB3Dg0kL7JbaXdbWN1LGQwVAGZBnAJPzLjjqMHHaqcF8yPMvXN6twY44bizS&#10;+RsrESzApjBDKWznO4c9OoNUp79baGT7dEYmKFlkZ84duigtxwOPT2GKha9axjubq5tliAcuzPAr&#10;tgthjwc5OBn2B9KZfXK3RurizjaK3t9pUMolEgJOcZJOME8EcZB5qqcU2hSb2M17+S7ltp59RtoI&#10;4SPlQFlZ+Btyp+bkDhTgHmtElD5iSMWvF+8wOfNG7AJU5wcr1AxgZzXOXVhBb2SQ2UsYW1lV183K&#10;RksS5ywyN2CRng5z61fC6x5Bn+zPbi8KyCaSFZSBnOxWDcgjp6YJ5qoxTswvcs22rabJbQi8ubzT&#10;3JZ4yxJC8nCgsMc7hwcYOcHNWXvNRt7byb7dd+YCwaQlYwCcfICQSGA6/n0rkdTuJrmSP7XLZh4m&#10;LeaP327jKrtOCASD29O/NWbLxR4lhWxuoLmLVLdp/wDSIJNr7QWHGPvIu3B4PBxwaN9GQk9TUv7x&#10;bCzWOzuL6znv2M0ZP7yPLAnGScdueMgE9yRVYXU8mFM0rXBZXXbGhijJyQM8kg5z1AXJ4qlquoCW&#10;WWb7BYzWN2wfytplOw53YA9x1znPYc1lXdxawwTzWl495YRDbG8WYmiY8DIPIHHJ5H0zVawaFPXR&#10;Drpnvk81/IaVAQywuPkC+xIDA5zwCRinRaXZyXKyRR/Zba4ZpWkBQouQu/p05CDgepp9tqEiJIL9&#10;Lee1lBaTI3bf4hs6nJ5BHI/Q0zSbm1juUa7sJpbaRiRGqlSN3TI9D1/CkQ2rEoke3ZtrSiG7VldW&#10;UFI+OevUHn5gSPm68VzbS3BuJLS1igJvFJiCRs7RjsF7EHk4PQ5rprw2c1tOkDXtp5a7UaT52iPb&#10;GRyCMcMPWuRa6miurdLaOV5idqSRLhFdeeucKfun8acosnmUTPuLxby3kgbzYpLYNIyhCu5eg3Ad&#10;/f1zTYtVv/Kj8uLUPL2jb+8i6du9V9Uu5Lw/bDJfW8agtIFUAl/7wycHJJyfpxXE/br484mP1ZR+&#10;nl1V5L+rkuPPqrH2/DIYC0d208SmMlWVlyp6Hv7HH1+lWbXUrRJnKxG5IfLY3FmbG3JJ4A9h1561&#10;5jcT3RkVoZbgO0gUKAJdsgOMZwNwwW6ggY/GtOxuPEF/q8EWl2jXLvIqANnC/LneFVeeCBgdc/nh&#10;ZdjCLbtc9ct7qFHTyWmvFkHzIse1+QcqTg478emKkmlvJ3iuLA2CBGKqsiqDCpUkggHpwMdhmuJl&#10;+0pLBc2n2i3ngLecu8J53CrheN2cjrnHH57NjC6CaKRHkYscAAliuOQc4OScDr/KmodWUp3SXUj1&#10;OYR291Ktyl66SFHikJYs3K4Ug5IHzYB4PFOh1EX+ftYk0+OzXYiOziMFyDgKTgZyBx6nFaP2WSOe&#10;BS3lR5YJH5S7YnOVyWz1XOMjpWP5UG7zLuS0v0hIMkywbQcMHVRuyQemfdueayvbVaFx1saDOY5W&#10;lkuZXjcFELSGER5/2TlQe4+bOAPlBNNuCjRX4v4ptRN2rMBIVjQBsuSAMDoq88A+5Ip7XVojyHfZ&#10;q2V+zxFPKAYuchmVdxYhiD3PHWnJKk9mZnS7xCAoWQB/lKqMCRs/KMewxjsKtpPVmjjzaPY5mC81&#10;R7O4u5vJihsoQkY2C3JznBAZRuYcY6YGBjJJPIXlpoi2mLpNUu9ahw8M8Nr9vkt5WYo0YyQuCmEJ&#10;4GC5wSFJ9auHTVm0qK/njb7Bb+VbokaQx+Xy2So+UEgEBmHJPPWss6YkVuPIvRFAI/kEUaIypgYZ&#10;i2ep+pPPtnJtJotvRI4Twtqd9pw0xDA2m2w352TrCYJACdsjum4OySIh3EkGU84U17BazSbV3W/9&#10;n3tocLgJmeNXwGB7ruyCR059K8Yv9cGj6tdTRDz7GVVS4zcGNLgxlXRps5A2EGQfKo3MOTtxVzU7&#10;r7DcSatZXiyyXxt1BIkwSEYuWQ/NkfKMDBOMnPQTBu77Gs5JWPYoTZWayygWsNyYiLh3iQmNjIJM&#10;9wCSMZTkcjPzEVWnjSFZkRpmvJpPNjCsfNuDkMSQQOBk54IAHOKdZNK0djcTIbbEW0RttRpAGYtt&#10;j6/fBb5ssDk81ftVXzrsss6JbyKTvQB5PlZiD8wby8dzySQMHBxMmu5GjKUSXD2swzHbXU671Y72&#10;SE9hu7k9MAjseBzVaC2EzahHfNC4g3SKz27/ADttXMaSYOSCuehyMjPet7TZpGllaW5uri3x5HyO&#10;2CmGDEkLkD5gNvAx2HWsGSS8tbWG7kHn3M2VcjcM/wB08EhV4X73BA6c5q5Sa2C/coRC3tLbUZod&#10;UOkJZ/PHOEVXVdyoQY2dSx3EDgnOc4IUmujhnxGRiUzFWBeb96J2KnkAcZxj7vTJOBkmuY1CC31A&#10;SWkMKS2NypnhCwlpS6rGZFOM5xsbDemTxxUSyT28l1LNbW9zKyFYVGCwO5cMpzzncoIAz1z0JrJp&#10;tJCUubR/1+B1GmXrXFvqZWQWcckjrs8oXCKuTubJ5JILYGc7iORiq89xBbqLeOW0G6crHJFI0gQS&#10;ZPJPoOMsSMqvTvlzX17cxZtIIN/PmxtGqJEnULjluDs6cdeetWNIs57maa4haW43y4MYYFUcKuSs&#10;fO5gMc9AE9BVXW7LVlbU04I5BFcXV7eW8rz71Ty2V3cBdqg4B2gFS3XsecHIwry+vLWeKEG0huGI&#10;udxiKoHKFR8xDMeB0z0yeCKuzs9rJ5Nq4kZY/K3nByrcgAcZBBOT0AA6dDhahptu+ntBdIki3IJl&#10;dJ2TnkBGGdzfexgcfNxnBpW5hPTU0b0+VtGq3KXd2rtIsa7x5Tr/ABFsnIIC9e5Az2DLmS2hE13D&#10;LqiGCNpIsuFZeMBgMDcR6Hu3SnTQXpt1E4itnjYMZIpmYJGcKQCQG25DDlexPQc1Y5b9W2TidUu4&#10;y2WYTMB90HdnqEONvcdT6PyG7rYngnkeKQYnD2kcZlunUNLMyOA+8EgK20opCrgEMRiqX29buVLm&#10;Ke7MEMLIJWIl8yQjLMB93qFySS3ykEAYFQPb3LJDHcQ2sV3GZDcm3lwwJPQjPsO/OD1HFX5LWCKy&#10;uZZ3tITIUk8pVU7wuNpcKBt6jIOc7TnnkpqyKTa0e5Ru5LR71jDHqF7wP3AT7gwTuPXG4Y5OMEdh&#10;VlVa6jiM00yy3fmLEZZPMaNegLZOFGST7hfbmtdzvMkk9lLDFp8sZkaVSoLAOwDFW+8MEggcDC8A&#10;CsuS5e+mvLSy+zywRxhjMFeFpeimTYMdcjoeS3uaGlLdlX7nSsWtntgvlyz3BIVWYTK75ALegGzk&#10;8dEPqKjVks576a43OCojYRR8u27IG0juwHKjPU1hoL+K5Rluf3kzlII3fbDCrZVjgg7c5wWPTk1U&#10;g1kyNJfRQXl2tw6iWPymZZgGOMMeR8xHAP8AAMcCrcLRuRFW1bOjCafafaJY3WVU3SlSuzJdlyp5&#10;GGzt4BP3iexpVuIc3ht0jupT+8eTajGEDeoyx4HUEDgH5frXM3OofZpfOk1WTddqUSBiGIJ2k4xn&#10;kKc8569RmrkEUNzIxYtcRyLLKEC8JuBAO7JU8NnI6cc5GA0lvYvs2BlOnXEtuqXj/ZnExQ75EdGI&#10;GJMfxZ6EEZx1FT3WrJOPMgt5IZYmOI3R41ZNuVJHJJJUgjOfkzkHINeLVJWnMcbBJEIFrKULBjyG&#10;ZSPmBwuR2yRz65V2q/a1uY9OkjtLlHiRwvmgghcMY9wJYDAx7571PI09iU3HqWrW4iuA00s8M0F1&#10;tZYpACAQM7FHPIz1zwAPSlDafMLq1t7SKKSHHnHeQ0z45fPGM7QcDghuMcCrk8aSTQXOpCS4iRll&#10;ljjZbdmRmHIfJKMOexwHGVyAKoLZzXtzLe3ep30UpcEwSRRHBVRlgQo4PHy544HUYBLXcG9bGg09&#10;7tig0tJLpslz+8HlpjflWPbjccDPJx1NULZ/Kns9SkeSKDPyRRkSGXlhnlSQEOcgH+Dsac51Gzur&#10;5XhkcOvltGIVQqzEqS5z85woC89ZPTNWWjvLiMXcZuz5nmOAEZNyHPyht2DzxuU/xH2y1BD5m9Rt&#10;tfxwSuzfZrO6lcSbrd8Ah+AFySM8547Z7CoUvLWJjBc3E+nyeU6gSRybzwxBYEjIOFXI6lu2c1uT&#10;aMkl3LHn7EIw0lr5ceFiIK7SepAyMEbuAWI5FUo7aO4v47jVlVoZISsiBGkJIx91+3Bxx2Htyo+R&#10;DlZ2MqV7YvmNJXuIGOyeOJuSeC43YCkkEc+5BxVyO1ktf9BmskmmmEnlOqqzsFKqec5HCvyvzA9u&#10;eNKd7l7x8Ot2BGsLOmEcBRnaQAAuccECol1UGC5tLW1tXks5GkeUgxurbtuwSBwApJJ+4TyBuxnN&#10;SXRj5b7lGaG/mvSoFyqXLoiSQqwxtJ3feAxjdxz1YnIpIpdXmt0UzXcRnd3SNJvmUPhcADGG2/f6&#10;YAGe1Wrm8kuLWznMdzIGWZizL8pCghlHJVguDuKhsEc1R/teSaa5RNQiinRFVraOQbkcrtGGJIzx&#10;/CBkr2HFNPS6LVnrcit7PTbAt/al7fqFijKLAzNuYPtYM2ASFO48E5+XA5zV+ylmMV5i7spMIWjX&#10;JVkfe3mBQ3CFv9kHvxnkZ9hHfXOx57uY20u4IqhhypAIKkdVDDPA5Ykda2/s2lQtbSahrNvaszvs&#10;gS3ZpGBUkDfkLk4xk5AwSSQc1N7D0l6FCSaK1lluJXtY7SSXCJu8xYycZJyFyNwA7Y3N0yc2xdXA&#10;iSSQGCYOPLjX96rfMSG6YHXOCQDuPUjFS6t/Z1xF59lpkUhihRpS8iHfkHcQ2cfkecnism3vnJuL&#10;WzvRCIsSrkhvKRfkfG4nB6Ko44ycc5oslYnRMnWKFUt5Y7ZLa2hI2gqWHMZOAfvAD2PbviqqwLBN&#10;PNLJBHBE8boPMfbgsrnj5S27+8Sfp62bWV5H/egILhVm3LjJZ/lYsN3+zn07+tWngtoY5457iG0t&#10;rj940XLh1A+6rMTgEbAASCMck5GL5bak7sr6fHHNLGLG4nnSV90zqGZXbcfkAHQhGUevQ9eae9zB&#10;b3E8F8XmS4IIc7ZOvylmUL8rbiOSe/TvTRbaYxXy7aO1g3SRNHtMIjOdp2gYLNg/z5OKqTz21qkR&#10;WSONL2FZCBEY1di23YVbDZ3BgMYyBnkUlHmdrFr3n3NCa/mjaZ1ju4ZPMYcRswwQckOCV6EAgE+w&#10;waqprD3QLpK8yrPsRmUREAZXHu4PCjGSuM1g3F+kMKiGK4ewiQkzwkOIi+4g7yw+6ODyRlexyAlz&#10;LdJaxSWd1bhrpdxUvtWVwQSc4AzjGPcHkYq5RtsxNWZ1MzyFk8mWG2uWZFjDlkVsZ45wOTkcHt3q&#10;jcSlFWK4SGEW6kbN2fLIOQWOduMdiM/yrLuG1B7ONI4maKCGN5jcfIqA8kDscrtPocn0FZ6/ZLt5&#10;NTaQQpaImyb5ZJVR9ysMbiB05OTgY4qVaI3LmSNWe/hZJ2WWGfy8+ckRVjhu4A77vfB/A1SnnM80&#10;LbRIt6VYxIBkqeNpB6kBeuR0I5NUrWfyrW4kk1W1ke6ZURgocKM8qqgAZyWGfUcA4ObLQTM1uvn2&#10;TBpF+VBhkYbmZQSfR+mOAowOlVZ72FB20WhoSaadQW9ns7RVKKIJt4ZZS6scfK4IwMgZXOCM965P&#10;S9IW1uPslwlpY3FwX8472LKATyN3zFQc5HP16itCC+uXMlxdXF7aFn8ryzIPMZuuzacDDDPqQMYN&#10;Z1/dI7WTiwI1G1kwZXnKmYAZGDjIy2ODirhG+jB+/obOosI3t7DULi2TzHQAOxbzFPADMdoA6Ej2&#10;J6dcy4v2t72KNLeaS3vIygffvEpI+XB7ADHQe+Tg1FHq6W01rqAeGG601GQhl85TuHIOG5P3eCDj&#10;Ofru3mpW2vRy3kttFYvBGXhBK5HAXDDj5s5ximotbmfVGDdTxwXkDGCSSIxDKFlADcjJ25Y9fTdz&#10;VqTUm/su2sUnvrGe0IARnVg394LxyMN0BBwTnHArFMdjeSS3bX/2e5s4wX8vCtIchVCnJDnpwMHg&#10;nis9rK808zo93cWUk0gkeCdkmWMBjlTlTjd2GOCBwAc02ytd0bml6qiterd2tpqEN626JiWdYwAe&#10;hPK8jGfoay7m+hmjum06yS6jv8DfKsiGJlxjZyOnQltwx07GojfactoslhPH51w5JdTvX5c/u2C5&#10;CtnkjgED61WKWwuo4w9/BDPa7d0kaiMkc4DZOV4PQ8EVb06EX5rXEbUL2zaK0mkLyyr5XlM6Lhsk&#10;gsQowcE4wccjmp5N8xvi9pAJEwEl3lcc55wCe3X1FZMf2VZY3WHTZGlIDiLZGzM/ILnPA6E49eTV&#10;KW5u3fzLWW5ilh3sUWNZFyCc468gdCTjGO9OKciZ9mdCs+pyraTqsEjsSwVZueCQ6gFQScKTyR1H&#10;rVN/taahDc3TXFykW6QbspIhyTtfqcZJz25z1qk1ol1bwulzNHcF1eLfZuVO0Dcxy20/MxGVOTtG&#10;cZxXOSvHa3oYm+uJt3lo0qMTPF8xHyEk8Ywec9wSAKFZsiOiNu/vLd0e4i1HbHKcjEql2b5gwOc5&#10;Ax1wM+tc/JrmoTrcWkNwYZ7zCIuFJfHc8dO/HrWzffZ7aSxkiW2s2uhuUTXiQoi4Jwc5YA8HnPbj&#10;mvKtV1u1uDujvZriAOSIzC7BY8LhWdV9yfoKfLzJyBTSOj1a5eOK3t/tlxcNYgeYZCJjvI+dlcKA&#10;UzkheuDg9M02K+8Oxxxxv4ZspHRQCwur1QxHfAbA+g4rl28SaZY29jss7mO4RmMQASdcjkklhnAA&#10;3lRk4z7iqkvjvxPNLJKNaGJWLfu/lXk5+UBsAemK1pRT3diXTlVe59W6SLiS4nuCWkuSdqKsrFRg&#10;Z3BiSFGO564HGK2dMnkmWRrKG/iDfOJGl2EBcDKhcEjOB+I/AorkvaN0cknZ2OohvEeN7KV7a3tZ&#10;WW58yUlAWRSu0YyTu569xn5c5rWsXv2imE1wssycEhdhOTvHzEEbVyB/9eiiqtaT16Gygkn/AFsa&#10;NvK120NrbIt9dRtggDdyndSBhsZJIz6kmlgubi21CQJbWzWqwtsdhvUIylAhQnAyfmDEkhuQcYwU&#10;Vg42ZdPdFGw+3XckKwG1aC5dy0iKpVGGSQikfuzv3EHJzlhxjNLC2lh1uLr+2bvcQxlhUlApbCpt&#10;zkjjoQR1PNFFaKKaTFUk4f16F621OR5pYtMkkc2ufMxJ5IZ1wSVfOC2cYHsT0FQS3FzOWW0t7WLe&#10;rbGnPmLGNu5SBk9sEDPfp0BKKyxD9nsdEY3auZ9zLeQwNHp93pd1YXli0UsroFW6h3BR1UqADk7u&#10;DyeeoPNtqN3LZXdhDdJZQOQguQNn2qFpAkfyqqhtzoykHPPOAFJooqIMpr3mmei6frhiFsL3TDHc&#10;MIWLPcNeOzTDJ53u0x6EkDK52seDXV3l1b6dP5klz9v3FzE7dSGGcFeH3EnoGznIyAOSisYSuVJK&#10;M4xX9bGJK73CyXUubdbcg7Ig8u1hksRk4Ksc8deevekku4bqHfJM8UeovExiAUK7jeBtChQRtxgA&#10;ELkg+lFFdXLdEz06mHeXl0Bp1vYXhtZJpTEd0RYEZxsDbckbQPlyvQ49Ba1q1WPyo2udK1WS1jV0&#10;SwM7JcgJlh8wDLjKggfKTnqMmiilGN2EI8123sRrGz/Z7FL+2AW3QvHAXupIN6IT5qkEKVLYxngY&#10;4Gah8o6eJYxfx39oFDSPCQqSEhWIU8OMAAdvmXHIoopKK1LUbrn6lWLULB7ab93Gbn5FeNW+ZNww&#10;zMSrAMwOFBGPl7jNIt1JNP5+Lz7TcPvZXLRbBjGQuQrZ65xx9TRRWV7GcnZ2EMlvbxXMaG2e31PC&#10;xzTuXdCWOTGBjrtIIPpVa4j1ZZIoI7ea6u2O4oS0j7QNxIGeMbi2MDseetFFHMXJ2kVra31K3v8A&#10;dNJqEtoIlETtIIooRw0ibcFemeTk+/NXjdreWEl5O9vpEjGV5kFu06Im5mDBSQWGAvzOcjJHQZJR&#10;U8/NLUmEnUtcyzdyqt1qGqw3MUt8A0vnbdqKAAAq42EEYOQMYJ71J5YjvJbqKSO0tdoRVkJV2CkM&#10;3AJGASuAQDkZySRRRW0/dsaU4pu5REJjimudNFxvuFLCJpCgiO5mJUYOwn1Py9TgE8PkvmSV4gUj&#10;S8SSfernZFkhUHHGeSARjG32oop8q5gatqUraxEEks80qTTPOYQuC4dhzzkEHr1Pp7VsC3R7GynL&#10;T3BZt2I5Yo08pmyNqkBgc5zzzxgAjBKKcluxwjdakXlvbXdmS8sdzDN5gSObfIhBVffBBGRnHPPH&#10;JpRpy2z7LoXctvAMTOIipkDAEbSvKgsDnn7u0YHUlFZp8+jE1ZG3sktpXtbeGD7DIoBEcKEbmLAE&#10;DaegXPGOVHPY5byX39tWs6iwjkWQCBZF27gVYkMudpHVv4ieenQlFNO8uVgnfUnIgmleKeRLqKRv&#10;LCIGXZIuMbsggrw3zZOCATnmoYxPBcWwSK3hhtAsieXOGXYhJYNnACkZIA5btziiik9HYbVrWH3N&#10;1GURbG2vNPtYJWldyy5cKvpgggkd2xhic8E1WS6utTjieFhdMxj2iBlIibILKV6kEDqD7HrRRVct&#10;k/IOa5dubW5i8u5ezkjsrtiYvLVtpjwCMOflwMNweeH64GefnspkWOO0Frb3gjEirNHKqu5LFm3g&#10;ZDNtY7enpxRRWDqP8TPndrlBotQtEjtJ5reZZG3n93Gg+cqSFPO1s/Kd3fjOWq89gy31hFZXsr3C&#10;uqW8cshcBgMncxx82FIA6+1FFaRlzPU1kuhevUa3+23bnU0s7nL27uN6qu4hQy9QzEA5zg5K+1VL&#10;ye4uGuWMNoUsituZS+8wNKuA7PgDBI4yQcKaKKrndkCWgqG1iW2giilkkKZZEmjRGVBjOwr838WC&#10;ccEdTmqFrqFi7Ym1C207ygyhhlGRlGWXgDIwBgZ4OfWiirg/aS1IkuVKxYvNTY2kCM+k2klq7Zki&#10;iPmOrkggnOSMfN0O1ifQGq17qF022GW2mWC8lEaI+7ZMpIDluDkYBx36fiUVXZhCN7RuLBD/AGhM&#10;95Jc3bNYDyDBEHyWB6DjsxDAjHQDJ5pt99tk88wwr9obdIxu3OQSMqQByMgHr0JzRRU9F/XQqUuW&#10;XKirp9na6dbDRYIro3DfLLHlQiFiVYxgHJAA3HJ5Lnr2eNRu5IktoLXTNPxJz5Yk5XJDFWP3QAQc&#10;DryCCcUUVpKPLYbSRSkW9lguZbtpIwSERt32eVJCdw8tlwSMjIOB908nNUE1PNub2eCMpED++aQx&#10;DlySNudxHQdwenqKKKrl5WkO17D5rW8+zrO+yCO3LywFdgLjOWwB8wHIGMjd7VTv2uZVhazM6yIS&#10;HySpXcB8oGcDJJ4OD096KKqMbp/11MOZ3JobyeS3+zyPHNJCBIDIp/d7jydzcs2MeoGTjoa0FisY&#10;oLCO4vDClxmSdzCHKblOByygjIHPBwT7UUUpLRhF81mJaQSalMLC0uvtU0jY8qytpAxxk/KAN24b&#10;exY7R7Zqsk7Q28ZuXspDLxHJInkBtzd1J5OBzux07miipTtYrlTuZd7dNK8D3At2uLlDETEhU4J4&#10;XHUHqMY6EVmRahZXdvfzSG9h1CwuVWC1kgQCVSMuzSbxg8J8qxsCCfmBABKKcpXuVFX0Ibm/tPMu&#10;hOWS7fJBh6YKk4yvIUFud2ON1RXNwLa3WN7K3eRCzER7x5iEfwqpXDZ54GGGeuaKKtpP5EQjoZkm&#10;iX86f2rYaVZOjssiM8RiL7hkfKo5PvyenBpkN5dadKJoY/ssG3EgMhYkH++eCqlsZ4znHOTRRU0p&#10;87af9aGCk2yKfX7nVGt7S+2rqGPJkWRiQEByuGGMrk85GeFxyMVzPiFjp17HB4jv9M05rV0kyCbj&#10;cpAI2rEvO0ckHPTnvRRXSo8ysC1urnEyTSzyqLjVreWydybdo1Ci6Qt8roCfM2nqCQMAn3ra8JfA&#10;L9of4x3PlfCv4K+MviR4cubgRw38Vu9laxSnhlaeULCCuM8sOOx4oorJO7kux8/n+bVcpoxqU0m5&#10;d7/o0fpL4V/4JPfEfxR4U8EWHjBvDvwE1LTrKdPEVzBrj+Op9dleUskkVosUVvZlY/3ZCzzBjhwV&#10;Py17VH/wRv8A2bNied49+OEs2BvZLyxiVj3IQ27FR7ZOOmT1oorblvFP/IWEwbxMFKpVm/STX/pN&#10;r/O7P//ZUEsBAi0AFAAGAAgAAAAhAIoVP5gMAQAAFQIAABMAAAAAAAAAAAAAAAAAAAAAAFtDb250&#10;ZW50X1R5cGVzXS54bWxQSwECLQAUAAYACAAAACEAOP0h/9YAAACUAQAACwAAAAAAAAAAAAAAAAA9&#10;AQAAX3JlbHMvLnJlbHNQSwECLQAUAAYACAAAACEActKO+R8EAADzCQAADgAAAAAAAAAAAAAAAAA8&#10;AgAAZHJzL2Uyb0RvYy54bWxQSwECLQAUAAYACAAAACEAWGCzG7oAAAAiAQAAGQAAAAAAAAAAAAAA&#10;AACHBgAAZHJzL19yZWxzL2Uyb0RvYy54bWwucmVsc1BLAQItABQABgAIAAAAIQCsSwwh3gAAAAcB&#10;AAAPAAAAAAAAAAAAAAAAAHgHAABkcnMvZG93bnJldi54bWxQSwECLQAKAAAAAAAAACEA892+55QO&#10;AgCUDgIAFQAAAAAAAAAAAAAAAACDCAAAZHJzL21lZGlhL2ltYWdlMS5qcGVnUEsFBgAAAAAGAAYA&#10;fQEAAEoXA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 o:spid="_x0000_s1033" type="#_x0000_t75" style="position:absolute;width:24384;height:182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C5lyrAAAAA2wAAAA8AAABkcnMvZG93bnJldi54bWxET01rwkAQvRf8D8sI3uom2oYQXSUIW9pj&#10;1UtuQ3ZMgtnZkN2a9N93C4Xe5vE+Z3+cbS8eNPrOsYJ0nYAgrp3puFFwvejnHIQPyAZ7x6Tgmzwc&#10;D4unPRbGTfxJj3NoRAxhX6CCNoShkNLXLVn0azcQR+7mRoshwrGRZsQphttebpIkkxY7jg0tDnRq&#10;qb6fv6yCSufG59vMvk4v1dtHGbSeblqp1XIudyACzeFf/Od+N3F+Cr+/xAPk4Qc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wLmXKsAAAADbAAAADwAAAAAAAAAAAAAAAACfAgAA&#10;ZHJzL2Rvd25yZXYueG1sUEsFBgAAAAAEAAQA9wAAAIwDAAAAAA==&#10;">
                  <v:imagedata r:id="rId20" o:title=""/>
                  <v:path arrowok="t"/>
                </v:shape>
                <v:shape id="Text Box 6" o:spid="_x0000_s1034" type="#_x0000_t202" style="position:absolute;top:19050;width:24384;height:51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oFKsIA&#10;AADaAAAADwAAAGRycy9kb3ducmV2LnhtbESPQYvCMBSE78L+h/AWvGmqB9GuUURWEASx1oPHt82z&#10;DTYv3SZq/fdGWNjjMDPfMPNlZ2txp9YbxwpGwwQEceG04VLBKd8MpiB8QNZYOyYFT/KwXHz05phq&#10;9+CM7sdQighhn6KCKoQmldIXFVn0Q9cQR+/iWoshyraUusVHhNtajpNkIi0ajgsVNrSuqLgeb1bB&#10;6szZt/nd/xyyS2byfJbwbnJVqv/Zrb5ABOrCf/ivvdUKZvC+Em+AXL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WKgUqwgAAANoAAAAPAAAAAAAAAAAAAAAAAJgCAABkcnMvZG93&#10;bnJldi54bWxQSwUGAAAAAAQABAD1AAAAhwMAAAAA&#10;" filled="f" stroked="f">
                  <v:textbox inset="0,0,0,0">
                    <w:txbxContent>
                      <w:p w:rsidR="003B152E" w:rsidRPr="004B5715" w:rsidRDefault="003B152E" w:rsidP="00CE0D1B">
                        <w:pPr>
                          <w:pStyle w:val="a"/>
                          <w:rPr>
                            <w:rFonts w:ascii="Calibri" w:hAnsi="Calibri" w:cs="Calibri"/>
                            <w:szCs w:val="20"/>
                          </w:rPr>
                        </w:pPr>
                        <w:proofErr w:type="gramStart"/>
                        <w:r w:rsidRPr="004B5715">
                          <w:rPr>
                            <w:rFonts w:ascii="Calibri" w:hAnsi="Calibri" w:cs="Calibri"/>
                          </w:rPr>
                          <w:t>Designing traffic calming to accommodate emergency response.</w:t>
                        </w:r>
                        <w:proofErr w:type="gramEnd"/>
                        <w:r w:rsidRPr="004B5715">
                          <w:rPr>
                            <w:rFonts w:ascii="Calibri" w:hAnsi="Calibri" w:cs="Calibri"/>
                          </w:rPr>
                          <w:t xml:space="preserve"> (Credit: Dan Burden)</w:t>
                        </w:r>
                      </w:p>
                    </w:txbxContent>
                  </v:textbox>
                </v:shape>
                <w10:wrap type="square"/>
              </v:group>
            </w:pict>
          </mc:Fallback>
        </mc:AlternateContent>
      </w:r>
    </w:p>
    <w:p w:rsidR="003648B3" w:rsidRPr="00C740CF" w:rsidRDefault="0076766D" w:rsidP="00530BCC">
      <w:pPr>
        <w:rPr>
          <w:rFonts w:ascii="Calibri" w:hAnsi="Calibri" w:cs="Calibri"/>
          <w:color w:val="000000"/>
          <w:szCs w:val="20"/>
        </w:rPr>
      </w:pPr>
      <w:r w:rsidRPr="00C740CF">
        <w:rPr>
          <w:rFonts w:ascii="Calibri" w:hAnsi="Calibri" w:cs="Calibri"/>
          <w:color w:val="000000"/>
          <w:szCs w:val="20"/>
        </w:rPr>
        <w:t xml:space="preserve">It is important to have a network of framework streets so that emergency personnel can get to, or reasonably close to, calls without encountering too many periodic measures. In this way, all or most of the length of the responders’ trips are on framework streets and, if any periodic measures are encountered, then they are encountered only towards the end of the trip. From an emergency perspective and a public acceptability perspective, it is important to limit the number of periodic measures in a row on non-framework streets. The rule of thumb is, on the routes between two framework streets there should be no more than </w:t>
      </w:r>
      <w:r w:rsidR="00B63DC6" w:rsidRPr="00C740CF">
        <w:rPr>
          <w:rFonts w:ascii="Calibri" w:hAnsi="Calibri" w:cs="Calibri"/>
          <w:color w:val="000000"/>
          <w:szCs w:val="20"/>
        </w:rPr>
        <w:t xml:space="preserve">8 </w:t>
      </w:r>
      <w:r w:rsidRPr="00C740CF">
        <w:rPr>
          <w:rFonts w:ascii="Calibri" w:hAnsi="Calibri" w:cs="Calibri"/>
          <w:color w:val="000000"/>
          <w:szCs w:val="20"/>
        </w:rPr>
        <w:t xml:space="preserve">to 12 periodic measures. If more than </w:t>
      </w:r>
      <w:r w:rsidR="00B63DC6" w:rsidRPr="00C740CF">
        <w:rPr>
          <w:rFonts w:ascii="Calibri" w:hAnsi="Calibri" w:cs="Calibri"/>
          <w:color w:val="000000"/>
          <w:szCs w:val="20"/>
        </w:rPr>
        <w:t xml:space="preserve">8 </w:t>
      </w:r>
      <w:r w:rsidRPr="00C740CF">
        <w:rPr>
          <w:rFonts w:ascii="Calibri" w:hAnsi="Calibri" w:cs="Calibri"/>
          <w:color w:val="000000"/>
          <w:szCs w:val="20"/>
        </w:rPr>
        <w:t xml:space="preserve">to 12 periodic measures are used in a row, motorists who use the streets will </w:t>
      </w:r>
      <w:r w:rsidR="00B23B07" w:rsidRPr="00C740CF">
        <w:rPr>
          <w:rFonts w:ascii="Calibri" w:hAnsi="Calibri" w:cs="Calibri"/>
          <w:color w:val="000000"/>
          <w:szCs w:val="20"/>
        </w:rPr>
        <w:t xml:space="preserve">become </w:t>
      </w:r>
      <w:r w:rsidRPr="00C740CF">
        <w:rPr>
          <w:rFonts w:ascii="Calibri" w:hAnsi="Calibri" w:cs="Calibri"/>
          <w:color w:val="000000"/>
          <w:szCs w:val="20"/>
        </w:rPr>
        <w:t xml:space="preserve">highly irritated with the measures and will have them removed. This rule of thumb effectively limits the length of single-street traffic calming projects. It also limits the size of the area for area-wide calming (i.e., the maximum limit is </w:t>
      </w:r>
      <w:r w:rsidR="00B63DC6" w:rsidRPr="00C740CF">
        <w:rPr>
          <w:rFonts w:ascii="Calibri" w:hAnsi="Calibri" w:cs="Calibri"/>
          <w:color w:val="000000"/>
          <w:szCs w:val="20"/>
        </w:rPr>
        <w:t xml:space="preserve">8 </w:t>
      </w:r>
      <w:r w:rsidRPr="00C740CF">
        <w:rPr>
          <w:rFonts w:ascii="Calibri" w:hAnsi="Calibri" w:cs="Calibri"/>
          <w:color w:val="000000"/>
          <w:szCs w:val="20"/>
        </w:rPr>
        <w:t>to 12 multiplied by the spacing between the measures).</w:t>
      </w:r>
    </w:p>
    <w:p w:rsidR="003648B3" w:rsidRPr="00C740CF" w:rsidRDefault="003648B3" w:rsidP="00530BCC">
      <w:pPr>
        <w:rPr>
          <w:rFonts w:ascii="Calibri" w:hAnsi="Calibri" w:cs="Calibri"/>
          <w:color w:val="000000"/>
          <w:szCs w:val="20"/>
        </w:rPr>
      </w:pPr>
    </w:p>
    <w:p w:rsidR="0076766D" w:rsidRPr="00C740CF" w:rsidRDefault="0076766D" w:rsidP="00530BCC">
      <w:pPr>
        <w:rPr>
          <w:rFonts w:ascii="Calibri" w:hAnsi="Calibri" w:cs="Calibri"/>
          <w:color w:val="000000"/>
          <w:szCs w:val="20"/>
        </w:rPr>
      </w:pPr>
      <w:r w:rsidRPr="00C740CF">
        <w:rPr>
          <w:rFonts w:ascii="Calibri" w:hAnsi="Calibri" w:cs="Calibri"/>
          <w:color w:val="000000"/>
          <w:szCs w:val="20"/>
        </w:rPr>
        <w:t xml:space="preserve">To achieve a desired speed of 20 mph using periodic measures, the spacing between the measures should be about </w:t>
      </w:r>
      <w:r w:rsidR="00164C7C" w:rsidRPr="00C740CF">
        <w:rPr>
          <w:rFonts w:ascii="Calibri" w:hAnsi="Calibri" w:cs="Calibri"/>
          <w:color w:val="000000"/>
          <w:szCs w:val="20"/>
        </w:rPr>
        <w:t xml:space="preserve">250 to </w:t>
      </w:r>
      <w:r w:rsidR="001C74C5" w:rsidRPr="00C740CF">
        <w:rPr>
          <w:rFonts w:ascii="Calibri" w:hAnsi="Calibri" w:cs="Calibri"/>
          <w:color w:val="000000"/>
          <w:szCs w:val="20"/>
        </w:rPr>
        <w:t>3</w:t>
      </w:r>
      <w:r w:rsidR="00164C7C" w:rsidRPr="00C740CF">
        <w:rPr>
          <w:rFonts w:ascii="Calibri" w:hAnsi="Calibri" w:cs="Calibri"/>
          <w:color w:val="000000"/>
          <w:szCs w:val="20"/>
        </w:rPr>
        <w:t>00 feet</w:t>
      </w:r>
      <w:r w:rsidRPr="00C740CF">
        <w:rPr>
          <w:rFonts w:ascii="Calibri" w:hAnsi="Calibri" w:cs="Calibri"/>
          <w:color w:val="000000"/>
          <w:szCs w:val="20"/>
        </w:rPr>
        <w:t xml:space="preserve">. Typically, measures are constructed at the obvious locations (i.e., pedestrian crossings, intersections, </w:t>
      </w:r>
      <w:r w:rsidR="00B23B07" w:rsidRPr="00C740CF">
        <w:rPr>
          <w:rFonts w:ascii="Calibri" w:hAnsi="Calibri" w:cs="Calibri"/>
          <w:color w:val="000000"/>
          <w:szCs w:val="20"/>
        </w:rPr>
        <w:t xml:space="preserve">and </w:t>
      </w:r>
      <w:r w:rsidRPr="00C740CF">
        <w:rPr>
          <w:rFonts w:ascii="Calibri" w:hAnsi="Calibri" w:cs="Calibri"/>
          <w:color w:val="000000"/>
          <w:szCs w:val="20"/>
        </w:rPr>
        <w:t>curves) and then subsequent measures are fil</w:t>
      </w:r>
      <w:r w:rsidR="00B63DC6" w:rsidRPr="00C740CF">
        <w:rPr>
          <w:rFonts w:ascii="Calibri" w:hAnsi="Calibri" w:cs="Calibri"/>
          <w:color w:val="000000"/>
          <w:szCs w:val="20"/>
        </w:rPr>
        <w:t>l</w:t>
      </w:r>
      <w:r w:rsidRPr="00C740CF">
        <w:rPr>
          <w:rFonts w:ascii="Calibri" w:hAnsi="Calibri" w:cs="Calibri"/>
          <w:color w:val="000000"/>
          <w:szCs w:val="20"/>
        </w:rPr>
        <w:t>ed in to attain the correct spacing. In this way, a slow and steady speed profile is achieved; there is little opportunity or utility for motorists to speed up between the measures.</w:t>
      </w:r>
    </w:p>
    <w:p w:rsidR="0076766D" w:rsidRPr="00C740CF" w:rsidRDefault="0076766D" w:rsidP="00530BCC">
      <w:pPr>
        <w:rPr>
          <w:rFonts w:ascii="Calibri" w:hAnsi="Calibri" w:cs="Calibri"/>
          <w:color w:val="000000"/>
          <w:szCs w:val="20"/>
        </w:rPr>
      </w:pPr>
    </w:p>
    <w:p w:rsidR="00B63DC6" w:rsidRPr="00C740CF" w:rsidRDefault="001C2A71" w:rsidP="00530BCC">
      <w:pPr>
        <w:pStyle w:val="ManualHeading2"/>
        <w:jc w:val="both"/>
        <w:rPr>
          <w:rFonts w:ascii="Calibri" w:hAnsi="Calibri" w:cs="Calibri"/>
          <w:szCs w:val="20"/>
        </w:rPr>
      </w:pPr>
      <w:bookmarkStart w:id="8" w:name="_Toc331673013"/>
      <w:r w:rsidRPr="00C740CF">
        <w:rPr>
          <w:rFonts w:ascii="Calibri" w:hAnsi="Calibri" w:cs="Calibri"/>
        </w:rPr>
        <w:t>Exceptions</w:t>
      </w:r>
      <w:bookmarkEnd w:id="8"/>
      <w:r w:rsidRPr="00C740CF">
        <w:rPr>
          <w:rFonts w:ascii="Calibri" w:hAnsi="Calibri" w:cs="Calibri"/>
        </w:rPr>
        <w:t xml:space="preserve"> </w:t>
      </w:r>
      <w:r w:rsidR="0076766D" w:rsidRPr="00C740CF">
        <w:rPr>
          <w:rFonts w:ascii="Calibri" w:hAnsi="Calibri" w:cs="Calibri"/>
          <w:szCs w:val="20"/>
        </w:rPr>
        <w:t xml:space="preserve"> </w:t>
      </w:r>
    </w:p>
    <w:p w:rsidR="00B63DC6" w:rsidRPr="00C740CF" w:rsidRDefault="00B63DC6" w:rsidP="00530BCC">
      <w:pPr>
        <w:rPr>
          <w:rFonts w:ascii="Calibri" w:hAnsi="Calibri" w:cs="Calibri"/>
          <w:color w:val="000000"/>
          <w:szCs w:val="20"/>
        </w:rPr>
      </w:pPr>
    </w:p>
    <w:p w:rsidR="00530BCC" w:rsidRPr="00C740CF" w:rsidRDefault="0076766D" w:rsidP="00530BCC">
      <w:pPr>
        <w:rPr>
          <w:rFonts w:ascii="Calibri" w:hAnsi="Calibri" w:cs="Calibri"/>
          <w:color w:val="000000"/>
          <w:szCs w:val="20"/>
        </w:rPr>
      </w:pPr>
      <w:r w:rsidRPr="00C740CF">
        <w:rPr>
          <w:rFonts w:ascii="Calibri" w:hAnsi="Calibri" w:cs="Calibri"/>
          <w:color w:val="000000"/>
          <w:szCs w:val="20"/>
        </w:rPr>
        <w:t>There are two general exceptions to the above</w:t>
      </w:r>
      <w:r w:rsidR="00B63DC6" w:rsidRPr="00C740CF">
        <w:rPr>
          <w:rFonts w:ascii="Calibri" w:hAnsi="Calibri" w:cs="Calibri"/>
          <w:color w:val="000000"/>
          <w:szCs w:val="20"/>
        </w:rPr>
        <w:t xml:space="preserve"> recommendations:</w:t>
      </w:r>
      <w:r w:rsidRPr="00C740CF">
        <w:rPr>
          <w:rFonts w:ascii="Calibri" w:hAnsi="Calibri" w:cs="Calibri"/>
          <w:color w:val="000000"/>
          <w:szCs w:val="20"/>
        </w:rPr>
        <w:t xml:space="preserve"> </w:t>
      </w:r>
    </w:p>
    <w:p w:rsidR="00CD01DD" w:rsidRPr="00C740CF" w:rsidRDefault="0076766D" w:rsidP="00530BCC">
      <w:pPr>
        <w:rPr>
          <w:rFonts w:ascii="Calibri" w:hAnsi="Calibri" w:cs="Calibri"/>
          <w:color w:val="000000"/>
          <w:szCs w:val="20"/>
        </w:rPr>
      </w:pPr>
      <w:r w:rsidRPr="00C740CF">
        <w:rPr>
          <w:rFonts w:ascii="Calibri" w:hAnsi="Calibri" w:cs="Calibri"/>
          <w:color w:val="000000"/>
          <w:szCs w:val="20"/>
        </w:rPr>
        <w:t xml:space="preserve"> </w:t>
      </w:r>
    </w:p>
    <w:p w:rsidR="001C2A71" w:rsidRPr="00C740CF" w:rsidRDefault="001C2A71" w:rsidP="00530BCC">
      <w:pPr>
        <w:pStyle w:val="ListParagraph"/>
        <w:numPr>
          <w:ilvl w:val="0"/>
          <w:numId w:val="14"/>
        </w:numPr>
        <w:rPr>
          <w:rFonts w:ascii="Calibri" w:hAnsi="Calibri" w:cs="Calibri"/>
          <w:color w:val="000000"/>
          <w:szCs w:val="20"/>
        </w:rPr>
      </w:pPr>
      <w:r w:rsidRPr="00C740CF">
        <w:rPr>
          <w:rFonts w:ascii="Calibri" w:hAnsi="Calibri" w:cs="Calibri"/>
          <w:color w:val="000000"/>
          <w:szCs w:val="20"/>
        </w:rPr>
        <w:t xml:space="preserve">Some local streets </w:t>
      </w:r>
      <w:r w:rsidR="00B63DC6" w:rsidRPr="00C740CF">
        <w:rPr>
          <w:rFonts w:ascii="Calibri" w:hAnsi="Calibri" w:cs="Calibri"/>
          <w:color w:val="000000"/>
          <w:szCs w:val="20"/>
        </w:rPr>
        <w:t xml:space="preserve">should </w:t>
      </w:r>
      <w:r w:rsidRPr="00C740CF">
        <w:rPr>
          <w:rFonts w:ascii="Calibri" w:hAnsi="Calibri" w:cs="Calibri"/>
          <w:color w:val="000000"/>
          <w:szCs w:val="20"/>
        </w:rPr>
        <w:t xml:space="preserve">be classified as framework streets due to their long lengths and inability to be effectively calmed with no more than </w:t>
      </w:r>
      <w:r w:rsidR="00B63DC6" w:rsidRPr="00C740CF">
        <w:rPr>
          <w:rFonts w:ascii="Calibri" w:hAnsi="Calibri" w:cs="Calibri"/>
          <w:color w:val="000000"/>
          <w:szCs w:val="20"/>
        </w:rPr>
        <w:t xml:space="preserve">8 </w:t>
      </w:r>
      <w:r w:rsidRPr="00C740CF">
        <w:rPr>
          <w:rFonts w:ascii="Calibri" w:hAnsi="Calibri" w:cs="Calibri"/>
          <w:color w:val="000000"/>
          <w:szCs w:val="20"/>
        </w:rPr>
        <w:t xml:space="preserve">to 12 periodic measures at the correct spacing.  </w:t>
      </w:r>
    </w:p>
    <w:p w:rsidR="001C2A71" w:rsidRDefault="00B63DC6" w:rsidP="00530BCC">
      <w:pPr>
        <w:pStyle w:val="ListParagraph"/>
        <w:numPr>
          <w:ilvl w:val="0"/>
          <w:numId w:val="14"/>
        </w:numPr>
        <w:rPr>
          <w:rFonts w:ascii="Calibri" w:hAnsi="Calibri" w:cs="Calibri"/>
          <w:color w:val="000000"/>
          <w:szCs w:val="20"/>
        </w:rPr>
      </w:pPr>
      <w:r w:rsidRPr="00C740CF">
        <w:rPr>
          <w:rFonts w:ascii="Calibri" w:hAnsi="Calibri" w:cs="Calibri"/>
          <w:color w:val="000000"/>
          <w:szCs w:val="20"/>
        </w:rPr>
        <w:t>P</w:t>
      </w:r>
      <w:r w:rsidR="001C2A71" w:rsidRPr="00C740CF">
        <w:rPr>
          <w:rFonts w:ascii="Calibri" w:hAnsi="Calibri" w:cs="Calibri"/>
          <w:color w:val="000000"/>
          <w:szCs w:val="20"/>
        </w:rPr>
        <w:t>eriodic measures are appropriate on framework streets</w:t>
      </w:r>
      <w:r w:rsidRPr="00C740CF">
        <w:rPr>
          <w:rFonts w:ascii="Calibri" w:hAnsi="Calibri" w:cs="Calibri"/>
          <w:color w:val="000000"/>
          <w:szCs w:val="20"/>
        </w:rPr>
        <w:t xml:space="preserve"> in some situations</w:t>
      </w:r>
      <w:r w:rsidR="001C2A71" w:rsidRPr="00C740CF">
        <w:rPr>
          <w:rFonts w:ascii="Calibri" w:hAnsi="Calibri" w:cs="Calibri"/>
          <w:color w:val="000000"/>
          <w:szCs w:val="20"/>
        </w:rPr>
        <w:t>. Examples include locations with heavy pedestrian generators (e.g.</w:t>
      </w:r>
      <w:r w:rsidRPr="00C740CF">
        <w:rPr>
          <w:rFonts w:ascii="Calibri" w:hAnsi="Calibri" w:cs="Calibri"/>
          <w:color w:val="000000"/>
          <w:szCs w:val="20"/>
        </w:rPr>
        <w:t>,</w:t>
      </w:r>
      <w:r w:rsidR="001C2A71" w:rsidRPr="00C740CF">
        <w:rPr>
          <w:rFonts w:ascii="Calibri" w:hAnsi="Calibri" w:cs="Calibri"/>
          <w:color w:val="000000"/>
          <w:szCs w:val="20"/>
        </w:rPr>
        <w:t xml:space="preserve"> at elementary schools, community centers, entertainment venues, </w:t>
      </w:r>
      <w:r w:rsidR="00B23B07" w:rsidRPr="00C740CF">
        <w:rPr>
          <w:rFonts w:ascii="Calibri" w:hAnsi="Calibri" w:cs="Calibri"/>
          <w:color w:val="000000"/>
          <w:szCs w:val="20"/>
        </w:rPr>
        <w:t xml:space="preserve">and </w:t>
      </w:r>
      <w:r w:rsidR="001C2A71" w:rsidRPr="00C740CF">
        <w:rPr>
          <w:rFonts w:ascii="Calibri" w:hAnsi="Calibri" w:cs="Calibri"/>
          <w:color w:val="000000"/>
          <w:szCs w:val="20"/>
        </w:rPr>
        <w:t>key intersections along a main street or in a downtown)</w:t>
      </w:r>
      <w:r w:rsidR="00B23B07" w:rsidRPr="00C740CF">
        <w:rPr>
          <w:rFonts w:ascii="Calibri" w:hAnsi="Calibri" w:cs="Calibri"/>
          <w:color w:val="000000"/>
          <w:szCs w:val="20"/>
        </w:rPr>
        <w:t>.</w:t>
      </w:r>
      <w:r w:rsidR="001C2A71" w:rsidRPr="00C740CF">
        <w:rPr>
          <w:rFonts w:ascii="Calibri" w:hAnsi="Calibri" w:cs="Calibri"/>
          <w:color w:val="000000"/>
          <w:szCs w:val="20"/>
        </w:rPr>
        <w:t xml:space="preserve"> </w:t>
      </w:r>
    </w:p>
    <w:p w:rsidR="00944E56" w:rsidRDefault="00944E56" w:rsidP="00944E56">
      <w:pPr>
        <w:rPr>
          <w:rFonts w:ascii="Calibri" w:hAnsi="Calibri" w:cs="Calibri"/>
          <w:color w:val="000000"/>
          <w:szCs w:val="20"/>
        </w:rPr>
      </w:pPr>
    </w:p>
    <w:p w:rsidR="00944E56" w:rsidRDefault="00944E56" w:rsidP="00944E56">
      <w:pPr>
        <w:rPr>
          <w:rFonts w:ascii="Calibri" w:hAnsi="Calibri" w:cs="Calibri"/>
          <w:color w:val="000000"/>
          <w:szCs w:val="20"/>
        </w:rPr>
      </w:pPr>
    </w:p>
    <w:p w:rsidR="00944E56" w:rsidRDefault="00944E56" w:rsidP="00944E56">
      <w:pPr>
        <w:rPr>
          <w:rFonts w:ascii="Calibri" w:hAnsi="Calibri" w:cs="Calibri"/>
          <w:color w:val="000000"/>
          <w:szCs w:val="20"/>
        </w:rPr>
      </w:pPr>
    </w:p>
    <w:p w:rsidR="00944E56" w:rsidRDefault="00944E56" w:rsidP="00944E56">
      <w:pPr>
        <w:rPr>
          <w:rFonts w:ascii="Calibri" w:hAnsi="Calibri" w:cs="Calibri"/>
          <w:color w:val="000000"/>
          <w:szCs w:val="20"/>
        </w:rPr>
      </w:pPr>
    </w:p>
    <w:p w:rsidR="0038690E" w:rsidRPr="00C740CF" w:rsidRDefault="00944E56" w:rsidP="008E793D">
      <w:pPr>
        <w:pageBreakBefore/>
        <w:rPr>
          <w:rFonts w:ascii="Calibri" w:hAnsi="Calibri" w:cs="Calibri"/>
          <w:b/>
          <w:color w:val="000000"/>
          <w:szCs w:val="20"/>
        </w:rPr>
      </w:pPr>
      <w:bookmarkStart w:id="9" w:name="_Toc298412387"/>
      <w:bookmarkStart w:id="10" w:name="_Toc331673014"/>
      <w:r>
        <w:rPr>
          <w:rStyle w:val="ManualHeading2Char"/>
          <w:rFonts w:ascii="Calibri" w:hAnsi="Calibri" w:cs="Calibri"/>
        </w:rPr>
        <w:lastRenderedPageBreak/>
        <w:t>D</w:t>
      </w:r>
      <w:r w:rsidR="0038690E" w:rsidRPr="00C740CF">
        <w:rPr>
          <w:rStyle w:val="ManualHeading2Char"/>
          <w:rFonts w:ascii="Calibri" w:hAnsi="Calibri" w:cs="Calibri"/>
        </w:rPr>
        <w:t>esign Vehicle</w:t>
      </w:r>
      <w:bookmarkEnd w:id="9"/>
      <w:bookmarkEnd w:id="10"/>
      <w:r w:rsidR="0038690E" w:rsidRPr="00C740CF">
        <w:rPr>
          <w:rFonts w:ascii="Calibri" w:hAnsi="Calibri" w:cs="Calibri"/>
          <w:b/>
          <w:color w:val="000000"/>
          <w:szCs w:val="20"/>
        </w:rPr>
        <w:t xml:space="preserve">  </w:t>
      </w:r>
    </w:p>
    <w:p w:rsidR="0038690E" w:rsidRPr="00C740CF" w:rsidRDefault="0038690E" w:rsidP="00530BCC">
      <w:pPr>
        <w:rPr>
          <w:rFonts w:ascii="Calibri" w:hAnsi="Calibri" w:cs="Calibri"/>
          <w:color w:val="000000"/>
          <w:szCs w:val="20"/>
        </w:rPr>
      </w:pPr>
    </w:p>
    <w:p w:rsidR="0076766D" w:rsidRPr="00C740CF" w:rsidRDefault="0076766D" w:rsidP="00530BCC">
      <w:pPr>
        <w:rPr>
          <w:rFonts w:ascii="Calibri" w:hAnsi="Calibri" w:cs="Calibri"/>
          <w:color w:val="000000"/>
          <w:szCs w:val="20"/>
        </w:rPr>
      </w:pPr>
      <w:r w:rsidRPr="00C740CF">
        <w:rPr>
          <w:rFonts w:ascii="Calibri" w:hAnsi="Calibri" w:cs="Calibri"/>
          <w:color w:val="000000"/>
          <w:szCs w:val="20"/>
        </w:rPr>
        <w:t xml:space="preserve">In general, all public streets and traffic calming measures should be designed to accommodate a </w:t>
      </w:r>
      <w:r w:rsidR="00164C7C" w:rsidRPr="00C740CF">
        <w:rPr>
          <w:rFonts w:ascii="Calibri" w:hAnsi="Calibri" w:cs="Calibri"/>
          <w:color w:val="000000"/>
          <w:szCs w:val="20"/>
        </w:rPr>
        <w:t>WB-</w:t>
      </w:r>
      <w:r w:rsidR="001C74C5" w:rsidRPr="00C740CF">
        <w:rPr>
          <w:rFonts w:ascii="Calibri" w:hAnsi="Calibri" w:cs="Calibri"/>
          <w:color w:val="000000"/>
          <w:szCs w:val="20"/>
        </w:rPr>
        <w:t>4</w:t>
      </w:r>
      <w:r w:rsidR="00164C7C" w:rsidRPr="00C740CF">
        <w:rPr>
          <w:rFonts w:ascii="Calibri" w:hAnsi="Calibri" w:cs="Calibri"/>
          <w:color w:val="000000"/>
          <w:szCs w:val="20"/>
        </w:rPr>
        <w:t>0</w:t>
      </w:r>
      <w:r w:rsidRPr="00C740CF">
        <w:rPr>
          <w:rFonts w:ascii="Calibri" w:hAnsi="Calibri" w:cs="Calibri"/>
          <w:color w:val="000000"/>
          <w:szCs w:val="20"/>
        </w:rPr>
        <w:t xml:space="preserve"> design vehicle (i.e.</w:t>
      </w:r>
      <w:r w:rsidR="0038690E" w:rsidRPr="00C740CF">
        <w:rPr>
          <w:rFonts w:ascii="Calibri" w:hAnsi="Calibri" w:cs="Calibri"/>
          <w:color w:val="000000"/>
          <w:szCs w:val="20"/>
        </w:rPr>
        <w:t>,</w:t>
      </w:r>
      <w:r w:rsidR="00164C7C" w:rsidRPr="00C740CF">
        <w:rPr>
          <w:rFonts w:ascii="Calibri" w:hAnsi="Calibri" w:cs="Calibri"/>
          <w:color w:val="000000"/>
          <w:szCs w:val="20"/>
        </w:rPr>
        <w:t xml:space="preserve"> a tractor trailer with a </w:t>
      </w:r>
      <w:r w:rsidR="001C74C5" w:rsidRPr="00C740CF">
        <w:rPr>
          <w:rFonts w:ascii="Calibri" w:hAnsi="Calibri" w:cs="Calibri"/>
          <w:color w:val="000000"/>
          <w:szCs w:val="20"/>
        </w:rPr>
        <w:t>4</w:t>
      </w:r>
      <w:r w:rsidRPr="00C740CF">
        <w:rPr>
          <w:rFonts w:ascii="Calibri" w:hAnsi="Calibri" w:cs="Calibri"/>
          <w:color w:val="000000"/>
          <w:szCs w:val="20"/>
        </w:rPr>
        <w:t>0</w:t>
      </w:r>
      <w:r w:rsidR="0038690E" w:rsidRPr="00C740CF">
        <w:rPr>
          <w:rFonts w:ascii="Calibri" w:hAnsi="Calibri" w:cs="Calibri"/>
          <w:color w:val="000000"/>
          <w:szCs w:val="20"/>
        </w:rPr>
        <w:t>-foot</w:t>
      </w:r>
      <w:r w:rsidRPr="00C740CF">
        <w:rPr>
          <w:rFonts w:ascii="Calibri" w:hAnsi="Calibri" w:cs="Calibri"/>
          <w:color w:val="000000"/>
          <w:szCs w:val="20"/>
        </w:rPr>
        <w:t xml:space="preserve"> wheel base). The </w:t>
      </w:r>
      <w:r w:rsidR="00164C7C" w:rsidRPr="00C740CF">
        <w:rPr>
          <w:rFonts w:ascii="Calibri" w:hAnsi="Calibri" w:cs="Calibri"/>
          <w:color w:val="000000"/>
          <w:szCs w:val="20"/>
        </w:rPr>
        <w:t>WB-</w:t>
      </w:r>
      <w:r w:rsidR="001C74C5" w:rsidRPr="00C740CF">
        <w:rPr>
          <w:rFonts w:ascii="Calibri" w:hAnsi="Calibri" w:cs="Calibri"/>
          <w:color w:val="000000"/>
          <w:szCs w:val="20"/>
        </w:rPr>
        <w:t>4</w:t>
      </w:r>
      <w:r w:rsidR="00164C7C" w:rsidRPr="00C740CF">
        <w:rPr>
          <w:rFonts w:ascii="Calibri" w:hAnsi="Calibri" w:cs="Calibri"/>
          <w:color w:val="000000"/>
          <w:szCs w:val="20"/>
        </w:rPr>
        <w:t>0</w:t>
      </w:r>
      <w:r w:rsidRPr="00C740CF">
        <w:rPr>
          <w:rFonts w:ascii="Calibri" w:hAnsi="Calibri" w:cs="Calibri"/>
          <w:color w:val="000000"/>
          <w:szCs w:val="20"/>
        </w:rPr>
        <w:t xml:space="preserve"> design vehicle uses more space to turn than fire trucks, school buses, garbage trucks, and most service trucks.</w:t>
      </w:r>
      <w:r w:rsidR="00B23B07" w:rsidRPr="00C740CF">
        <w:rPr>
          <w:rFonts w:ascii="Calibri" w:hAnsi="Calibri" w:cs="Calibri"/>
          <w:color w:val="000000"/>
          <w:szCs w:val="20"/>
        </w:rPr>
        <w:t xml:space="preserve"> Therefore, i</w:t>
      </w:r>
      <w:r w:rsidRPr="00C740CF">
        <w:rPr>
          <w:rFonts w:ascii="Calibri" w:hAnsi="Calibri" w:cs="Calibri"/>
          <w:color w:val="000000"/>
          <w:szCs w:val="20"/>
        </w:rPr>
        <w:t xml:space="preserve">f the </w:t>
      </w:r>
      <w:r w:rsidR="00164C7C" w:rsidRPr="00C740CF">
        <w:rPr>
          <w:rFonts w:ascii="Calibri" w:hAnsi="Calibri" w:cs="Calibri"/>
          <w:color w:val="000000"/>
          <w:szCs w:val="20"/>
        </w:rPr>
        <w:t>WB-</w:t>
      </w:r>
      <w:r w:rsidR="001C74C5" w:rsidRPr="00C740CF">
        <w:rPr>
          <w:rFonts w:ascii="Calibri" w:hAnsi="Calibri" w:cs="Calibri"/>
          <w:color w:val="000000"/>
          <w:szCs w:val="20"/>
        </w:rPr>
        <w:t>4</w:t>
      </w:r>
      <w:r w:rsidR="00164C7C" w:rsidRPr="00C740CF">
        <w:rPr>
          <w:rFonts w:ascii="Calibri" w:hAnsi="Calibri" w:cs="Calibri"/>
          <w:color w:val="000000"/>
          <w:szCs w:val="20"/>
        </w:rPr>
        <w:t>0</w:t>
      </w:r>
      <w:r w:rsidRPr="00C740CF">
        <w:rPr>
          <w:rFonts w:ascii="Calibri" w:hAnsi="Calibri" w:cs="Calibri"/>
          <w:color w:val="000000"/>
          <w:szCs w:val="20"/>
        </w:rPr>
        <w:t xml:space="preserve"> fits, all the rest fit. On streets where larger design vehicles are permitted and </w:t>
      </w:r>
      <w:r w:rsidR="0038690E" w:rsidRPr="00C740CF">
        <w:rPr>
          <w:rFonts w:ascii="Calibri" w:hAnsi="Calibri" w:cs="Calibri"/>
          <w:color w:val="000000"/>
          <w:szCs w:val="20"/>
        </w:rPr>
        <w:t xml:space="preserve">are </w:t>
      </w:r>
      <w:r w:rsidRPr="00C740CF">
        <w:rPr>
          <w:rFonts w:ascii="Calibri" w:hAnsi="Calibri" w:cs="Calibri"/>
          <w:color w:val="000000"/>
          <w:szCs w:val="20"/>
        </w:rPr>
        <w:t xml:space="preserve">expected </w:t>
      </w:r>
      <w:r w:rsidR="0038690E" w:rsidRPr="00C740CF">
        <w:rPr>
          <w:rFonts w:ascii="Calibri" w:hAnsi="Calibri" w:cs="Calibri"/>
          <w:color w:val="000000"/>
          <w:szCs w:val="20"/>
        </w:rPr>
        <w:t xml:space="preserve">to use the streets </w:t>
      </w:r>
      <w:r w:rsidRPr="00C740CF">
        <w:rPr>
          <w:rFonts w:ascii="Calibri" w:hAnsi="Calibri" w:cs="Calibri"/>
          <w:color w:val="000000"/>
          <w:szCs w:val="20"/>
        </w:rPr>
        <w:t xml:space="preserve">regularly, then the design vehicle should be changed accordingly. While all streets should be designed to accommodate </w:t>
      </w:r>
      <w:r w:rsidR="00164C7C" w:rsidRPr="00C740CF">
        <w:rPr>
          <w:rFonts w:ascii="Calibri" w:hAnsi="Calibri" w:cs="Calibri"/>
          <w:color w:val="000000"/>
          <w:szCs w:val="20"/>
        </w:rPr>
        <w:t>WB-</w:t>
      </w:r>
      <w:r w:rsidR="001C74C5" w:rsidRPr="00C740CF">
        <w:rPr>
          <w:rFonts w:ascii="Calibri" w:hAnsi="Calibri" w:cs="Calibri"/>
          <w:color w:val="000000"/>
          <w:szCs w:val="20"/>
        </w:rPr>
        <w:t>4</w:t>
      </w:r>
      <w:r w:rsidR="00164C7C" w:rsidRPr="00C740CF">
        <w:rPr>
          <w:rFonts w:ascii="Calibri" w:hAnsi="Calibri" w:cs="Calibri"/>
          <w:color w:val="000000"/>
          <w:szCs w:val="20"/>
        </w:rPr>
        <w:t>0</w:t>
      </w:r>
      <w:r w:rsidRPr="00C740CF">
        <w:rPr>
          <w:rFonts w:ascii="Calibri" w:hAnsi="Calibri" w:cs="Calibri"/>
          <w:color w:val="000000"/>
          <w:szCs w:val="20"/>
        </w:rPr>
        <w:t xml:space="preserve"> vehicles, they should not be the primary design vehicle on non-framework streets. </w:t>
      </w:r>
      <w:r w:rsidR="00164C7C" w:rsidRPr="00C740CF">
        <w:rPr>
          <w:rFonts w:ascii="Calibri" w:hAnsi="Calibri" w:cs="Calibri"/>
          <w:color w:val="000000"/>
          <w:szCs w:val="20"/>
        </w:rPr>
        <w:t xml:space="preserve">And this does not mean that every radius must be large enough to accommodate them as large trucks may use the full width of the street they are turning into. </w:t>
      </w:r>
      <w:r w:rsidRPr="00C740CF">
        <w:rPr>
          <w:rFonts w:ascii="Calibri" w:hAnsi="Calibri" w:cs="Calibri"/>
          <w:color w:val="000000"/>
          <w:szCs w:val="20"/>
        </w:rPr>
        <w:t xml:space="preserve">These streets should be narrow and require </w:t>
      </w:r>
      <w:r w:rsidR="003B152E">
        <w:rPr>
          <w:rFonts w:ascii="Calibri" w:hAnsi="Calibri" w:cs="Calibri"/>
          <w:color w:val="000000"/>
          <w:szCs w:val="20"/>
        </w:rPr>
        <w:t>reduced speeds</w:t>
      </w:r>
      <w:r w:rsidRPr="00C740CF">
        <w:rPr>
          <w:rFonts w:ascii="Calibri" w:hAnsi="Calibri" w:cs="Calibri"/>
          <w:color w:val="000000"/>
          <w:szCs w:val="20"/>
        </w:rPr>
        <w:t xml:space="preserve"> to turn at intersections, especially for large vehicles. </w:t>
      </w:r>
    </w:p>
    <w:p w:rsidR="0076766D" w:rsidRPr="00C740CF" w:rsidRDefault="0076766D" w:rsidP="00530BCC">
      <w:pPr>
        <w:rPr>
          <w:rFonts w:ascii="Calibri" w:hAnsi="Calibri" w:cs="Calibri"/>
          <w:color w:val="000000"/>
          <w:szCs w:val="20"/>
        </w:rPr>
      </w:pPr>
    </w:p>
    <w:p w:rsidR="0038690E" w:rsidRPr="00C740CF" w:rsidRDefault="0038690E" w:rsidP="00530BCC">
      <w:pPr>
        <w:rPr>
          <w:rFonts w:ascii="Calibri" w:hAnsi="Calibri" w:cs="Calibri"/>
          <w:color w:val="000000"/>
          <w:szCs w:val="20"/>
        </w:rPr>
      </w:pPr>
    </w:p>
    <w:p w:rsidR="00CD01DD" w:rsidRPr="00C740CF" w:rsidRDefault="0038690E" w:rsidP="00530BCC">
      <w:pPr>
        <w:rPr>
          <w:rFonts w:ascii="Calibri" w:hAnsi="Calibri" w:cs="Calibri"/>
          <w:b/>
          <w:color w:val="000000"/>
          <w:szCs w:val="20"/>
        </w:rPr>
      </w:pPr>
      <w:bookmarkStart w:id="11" w:name="_Toc331673015"/>
      <w:r w:rsidRPr="00C740CF">
        <w:rPr>
          <w:rStyle w:val="ManualHeading1Char"/>
          <w:rFonts w:ascii="Calibri" w:hAnsi="Calibri" w:cs="Calibri"/>
        </w:rPr>
        <w:t>GENERAL POLICY GUIDANCE</w:t>
      </w:r>
      <w:bookmarkEnd w:id="11"/>
      <w:r w:rsidRPr="00C740CF">
        <w:rPr>
          <w:rFonts w:ascii="Calibri" w:hAnsi="Calibri" w:cs="Calibri"/>
          <w:b/>
          <w:color w:val="000000"/>
          <w:szCs w:val="20"/>
        </w:rPr>
        <w:t xml:space="preserve">  </w:t>
      </w:r>
    </w:p>
    <w:p w:rsidR="0038690E" w:rsidRPr="00C740CF" w:rsidRDefault="0038690E" w:rsidP="00530BCC">
      <w:pPr>
        <w:rPr>
          <w:rFonts w:ascii="Calibri" w:hAnsi="Calibri" w:cs="Calibri"/>
          <w:color w:val="000000"/>
          <w:szCs w:val="20"/>
        </w:rPr>
      </w:pPr>
    </w:p>
    <w:p w:rsidR="00CD01DD" w:rsidRPr="00C740CF" w:rsidRDefault="0076766D" w:rsidP="00530BCC">
      <w:pPr>
        <w:rPr>
          <w:rFonts w:ascii="Calibri" w:hAnsi="Calibri" w:cs="Calibri"/>
          <w:color w:val="000000"/>
          <w:szCs w:val="20"/>
        </w:rPr>
      </w:pPr>
      <w:r w:rsidRPr="00C740CF">
        <w:rPr>
          <w:rFonts w:ascii="Calibri" w:hAnsi="Calibri" w:cs="Calibri"/>
          <w:color w:val="000000"/>
          <w:szCs w:val="20"/>
        </w:rPr>
        <w:t xml:space="preserve">For </w:t>
      </w:r>
      <w:r w:rsidR="00944E56">
        <w:rPr>
          <w:rFonts w:ascii="Calibri" w:hAnsi="Calibri" w:cs="Calibri"/>
          <w:color w:val="000000"/>
          <w:szCs w:val="20"/>
        </w:rPr>
        <w:t>local jurisdictions</w:t>
      </w:r>
      <w:r w:rsidR="00CD01DD" w:rsidRPr="00C740CF">
        <w:rPr>
          <w:rFonts w:ascii="Calibri" w:hAnsi="Calibri" w:cs="Calibri"/>
          <w:color w:val="000000"/>
          <w:szCs w:val="20"/>
        </w:rPr>
        <w:t xml:space="preserve"> </w:t>
      </w:r>
      <w:r w:rsidR="006C5BE0" w:rsidRPr="00C740CF">
        <w:rPr>
          <w:rFonts w:ascii="Calibri" w:hAnsi="Calibri" w:cs="Calibri"/>
          <w:color w:val="000000"/>
          <w:szCs w:val="20"/>
        </w:rPr>
        <w:t xml:space="preserve">initiating a </w:t>
      </w:r>
      <w:r w:rsidRPr="00C740CF">
        <w:rPr>
          <w:rFonts w:ascii="Calibri" w:hAnsi="Calibri" w:cs="Calibri"/>
          <w:color w:val="000000"/>
          <w:szCs w:val="20"/>
        </w:rPr>
        <w:t>traffic calming</w:t>
      </w:r>
      <w:r w:rsidR="006C5BE0" w:rsidRPr="00C740CF">
        <w:rPr>
          <w:rFonts w:ascii="Calibri" w:hAnsi="Calibri" w:cs="Calibri"/>
          <w:color w:val="000000"/>
          <w:szCs w:val="20"/>
        </w:rPr>
        <w:t xml:space="preserve"> policy</w:t>
      </w:r>
      <w:r w:rsidRPr="00C740CF">
        <w:rPr>
          <w:rFonts w:ascii="Calibri" w:hAnsi="Calibri" w:cs="Calibri"/>
          <w:color w:val="000000"/>
          <w:szCs w:val="20"/>
        </w:rPr>
        <w:t xml:space="preserve">, the most important items to include are </w:t>
      </w:r>
      <w:r w:rsidR="00F96DD9" w:rsidRPr="00C740CF">
        <w:rPr>
          <w:rFonts w:ascii="Calibri" w:hAnsi="Calibri" w:cs="Calibri"/>
          <w:color w:val="000000"/>
          <w:szCs w:val="20"/>
        </w:rPr>
        <w:t>the following:</w:t>
      </w:r>
    </w:p>
    <w:p w:rsidR="00530BCC" w:rsidRPr="00C740CF" w:rsidRDefault="00530BCC" w:rsidP="00530BCC">
      <w:pPr>
        <w:rPr>
          <w:rFonts w:ascii="Calibri" w:hAnsi="Calibri" w:cs="Calibri"/>
          <w:color w:val="000000"/>
          <w:szCs w:val="20"/>
        </w:rPr>
      </w:pPr>
    </w:p>
    <w:p w:rsidR="001C2A71" w:rsidRPr="00C740CF" w:rsidRDefault="00B041D6" w:rsidP="00530BCC">
      <w:pPr>
        <w:pStyle w:val="ListParagraph"/>
        <w:numPr>
          <w:ilvl w:val="0"/>
          <w:numId w:val="14"/>
        </w:numPr>
        <w:rPr>
          <w:rFonts w:ascii="Calibri" w:hAnsi="Calibri" w:cs="Calibri"/>
          <w:color w:val="000000"/>
          <w:szCs w:val="20"/>
        </w:rPr>
      </w:pPr>
      <w:r w:rsidRPr="00C740CF">
        <w:rPr>
          <w:rFonts w:ascii="Calibri" w:hAnsi="Calibri" w:cs="Calibri"/>
          <w:color w:val="000000"/>
          <w:szCs w:val="20"/>
        </w:rPr>
        <w:t>The</w:t>
      </w:r>
      <w:r w:rsidR="001C2A71" w:rsidRPr="00C740CF">
        <w:rPr>
          <w:rFonts w:ascii="Calibri" w:hAnsi="Calibri" w:cs="Calibri"/>
          <w:color w:val="000000"/>
          <w:szCs w:val="20"/>
        </w:rPr>
        <w:t xml:space="preserve"> correct definition of traffic calming </w:t>
      </w:r>
    </w:p>
    <w:p w:rsidR="001C2A71" w:rsidRPr="00C740CF" w:rsidRDefault="00B041D6" w:rsidP="00530BCC">
      <w:pPr>
        <w:pStyle w:val="ListParagraph"/>
        <w:numPr>
          <w:ilvl w:val="0"/>
          <w:numId w:val="14"/>
        </w:numPr>
        <w:rPr>
          <w:rFonts w:ascii="Calibri" w:hAnsi="Calibri" w:cs="Calibri"/>
          <w:color w:val="000000"/>
          <w:szCs w:val="20"/>
        </w:rPr>
      </w:pPr>
      <w:r w:rsidRPr="00C740CF">
        <w:rPr>
          <w:rFonts w:ascii="Calibri" w:hAnsi="Calibri" w:cs="Calibri"/>
          <w:color w:val="000000"/>
          <w:szCs w:val="20"/>
        </w:rPr>
        <w:t>General</w:t>
      </w:r>
      <w:r w:rsidR="001C2A71" w:rsidRPr="00C740CF">
        <w:rPr>
          <w:rFonts w:ascii="Calibri" w:hAnsi="Calibri" w:cs="Calibri"/>
          <w:color w:val="000000"/>
          <w:szCs w:val="20"/>
        </w:rPr>
        <w:t xml:space="preserve"> statements of support for traffic calming throughout the city and experimentation with traffic calming for a variety of rationale</w:t>
      </w:r>
      <w:r w:rsidR="00235DE9" w:rsidRPr="00C740CF">
        <w:rPr>
          <w:rFonts w:ascii="Calibri" w:hAnsi="Calibri" w:cs="Calibri"/>
          <w:color w:val="000000"/>
          <w:szCs w:val="20"/>
        </w:rPr>
        <w:t>s</w:t>
      </w:r>
      <w:r w:rsidR="001C2A71" w:rsidRPr="00C740CF">
        <w:rPr>
          <w:rFonts w:ascii="Calibri" w:hAnsi="Calibri" w:cs="Calibri"/>
          <w:color w:val="000000"/>
          <w:szCs w:val="20"/>
        </w:rPr>
        <w:t xml:space="preserve"> </w:t>
      </w:r>
    </w:p>
    <w:p w:rsidR="001C2A71" w:rsidRPr="00C740CF" w:rsidRDefault="003729BD" w:rsidP="00530BCC">
      <w:pPr>
        <w:pStyle w:val="ListParagraph"/>
        <w:numPr>
          <w:ilvl w:val="0"/>
          <w:numId w:val="14"/>
        </w:numPr>
        <w:rPr>
          <w:rFonts w:ascii="Calibri" w:hAnsi="Calibri" w:cs="Calibri"/>
          <w:color w:val="000000"/>
          <w:szCs w:val="20"/>
        </w:rPr>
      </w:pPr>
      <w:r w:rsidRPr="00C740CF">
        <w:rPr>
          <w:rFonts w:ascii="Calibri" w:hAnsi="Calibri" w:cs="Calibri"/>
          <w:color w:val="000000"/>
          <w:szCs w:val="20"/>
        </w:rPr>
        <w:t xml:space="preserve">A </w:t>
      </w:r>
      <w:r w:rsidR="001C2A71" w:rsidRPr="00C740CF">
        <w:rPr>
          <w:rFonts w:ascii="Calibri" w:hAnsi="Calibri" w:cs="Calibri"/>
          <w:color w:val="000000"/>
          <w:szCs w:val="20"/>
        </w:rPr>
        <w:t>chart of examples of acceptable measures on different categories of streets</w:t>
      </w:r>
    </w:p>
    <w:p w:rsidR="001C2A71" w:rsidRPr="00C740CF" w:rsidRDefault="00B041D6" w:rsidP="00530BCC">
      <w:pPr>
        <w:pStyle w:val="ListParagraph"/>
        <w:numPr>
          <w:ilvl w:val="0"/>
          <w:numId w:val="14"/>
        </w:numPr>
        <w:rPr>
          <w:rFonts w:ascii="Calibri" w:hAnsi="Calibri" w:cs="Calibri"/>
          <w:color w:val="000000"/>
          <w:szCs w:val="20"/>
        </w:rPr>
      </w:pPr>
      <w:r w:rsidRPr="00C740CF">
        <w:rPr>
          <w:rFonts w:ascii="Calibri" w:hAnsi="Calibri" w:cs="Calibri"/>
          <w:color w:val="000000"/>
          <w:szCs w:val="20"/>
        </w:rPr>
        <w:t>A</w:t>
      </w:r>
      <w:r w:rsidR="001C2A71" w:rsidRPr="00C740CF">
        <w:rPr>
          <w:rFonts w:ascii="Calibri" w:hAnsi="Calibri" w:cs="Calibri"/>
          <w:color w:val="000000"/>
          <w:szCs w:val="20"/>
        </w:rPr>
        <w:t xml:space="preserve"> reference to traffic calming practices and procedures that will be maintained at </w:t>
      </w:r>
      <w:r w:rsidR="0038690E" w:rsidRPr="00C740CF">
        <w:rPr>
          <w:rFonts w:ascii="Calibri" w:hAnsi="Calibri" w:cs="Calibri"/>
          <w:color w:val="000000"/>
          <w:szCs w:val="20"/>
        </w:rPr>
        <w:t xml:space="preserve">the </w:t>
      </w:r>
      <w:r w:rsidR="001C2A71" w:rsidRPr="00C740CF">
        <w:rPr>
          <w:rFonts w:ascii="Calibri" w:hAnsi="Calibri" w:cs="Calibri"/>
          <w:color w:val="000000"/>
          <w:szCs w:val="20"/>
        </w:rPr>
        <w:t xml:space="preserve">staff level </w:t>
      </w:r>
    </w:p>
    <w:p w:rsidR="001C2A71" w:rsidRPr="00C740CF" w:rsidRDefault="001C2A71" w:rsidP="00530BCC">
      <w:pPr>
        <w:ind w:left="360"/>
        <w:rPr>
          <w:rFonts w:ascii="Calibri" w:hAnsi="Calibri" w:cs="Calibri"/>
          <w:color w:val="000000"/>
          <w:szCs w:val="20"/>
        </w:rPr>
      </w:pPr>
    </w:p>
    <w:p w:rsidR="001C2A71" w:rsidRPr="00C740CF" w:rsidRDefault="001C2A71" w:rsidP="00530BCC">
      <w:pPr>
        <w:rPr>
          <w:rFonts w:ascii="Calibri" w:hAnsi="Calibri" w:cs="Calibri"/>
          <w:color w:val="000000"/>
          <w:szCs w:val="20"/>
        </w:rPr>
      </w:pPr>
      <w:r w:rsidRPr="00C740CF">
        <w:rPr>
          <w:rFonts w:ascii="Calibri" w:hAnsi="Calibri" w:cs="Calibri"/>
          <w:color w:val="000000"/>
          <w:szCs w:val="20"/>
        </w:rPr>
        <w:t xml:space="preserve">The last item is important because </w:t>
      </w:r>
      <w:r w:rsidR="00944E56">
        <w:rPr>
          <w:rFonts w:ascii="Calibri" w:hAnsi="Calibri" w:cs="Calibri"/>
          <w:color w:val="000000"/>
          <w:szCs w:val="20"/>
        </w:rPr>
        <w:t>local jurisdictions</w:t>
      </w:r>
      <w:r w:rsidRPr="00C740CF">
        <w:rPr>
          <w:rFonts w:ascii="Calibri" w:hAnsi="Calibri" w:cs="Calibri"/>
          <w:color w:val="000000"/>
          <w:szCs w:val="20"/>
        </w:rPr>
        <w:t xml:space="preserve"> need the flexibility to </w:t>
      </w:r>
      <w:r w:rsidR="003729BD" w:rsidRPr="00C740CF">
        <w:rPr>
          <w:rFonts w:ascii="Calibri" w:hAnsi="Calibri" w:cs="Calibri"/>
          <w:color w:val="000000"/>
          <w:szCs w:val="20"/>
        </w:rPr>
        <w:t xml:space="preserve">adapt </w:t>
      </w:r>
      <w:r w:rsidRPr="00C740CF">
        <w:rPr>
          <w:rFonts w:ascii="Calibri" w:hAnsi="Calibri" w:cs="Calibri"/>
          <w:color w:val="000000"/>
          <w:szCs w:val="20"/>
        </w:rPr>
        <w:t xml:space="preserve">their programs, include updated practices and measures as they are developed or discovered, and react to changing circumstances. </w:t>
      </w:r>
      <w:r w:rsidRPr="003B152E">
        <w:rPr>
          <w:rFonts w:ascii="Calibri" w:hAnsi="Calibri" w:cs="Calibri"/>
          <w:b/>
          <w:color w:val="000000"/>
          <w:szCs w:val="20"/>
        </w:rPr>
        <w:t xml:space="preserve">If practices and procedures are adopted by ordinance or resolution, then the traffic calming policy will be out-of-date quickly or will hamper </w:t>
      </w:r>
      <w:r w:rsidR="00944E56" w:rsidRPr="003B152E">
        <w:rPr>
          <w:rFonts w:ascii="Calibri" w:hAnsi="Calibri" w:cs="Calibri"/>
          <w:b/>
          <w:color w:val="000000"/>
          <w:szCs w:val="20"/>
        </w:rPr>
        <w:t>local jurisdictions</w:t>
      </w:r>
      <w:r w:rsidRPr="003B152E">
        <w:rPr>
          <w:rFonts w:ascii="Calibri" w:hAnsi="Calibri" w:cs="Calibri"/>
          <w:b/>
          <w:color w:val="000000"/>
          <w:szCs w:val="20"/>
        </w:rPr>
        <w:t>’ ability to address unique contexts.</w:t>
      </w:r>
    </w:p>
    <w:p w:rsidR="0076766D" w:rsidRPr="00C740CF" w:rsidRDefault="0076766D" w:rsidP="00530BCC">
      <w:pPr>
        <w:rPr>
          <w:rFonts w:ascii="Calibri" w:hAnsi="Calibri" w:cs="Calibri"/>
          <w:color w:val="000000"/>
          <w:szCs w:val="20"/>
        </w:rPr>
      </w:pPr>
    </w:p>
    <w:p w:rsidR="0038690E" w:rsidRPr="00C740CF" w:rsidRDefault="001C2A71" w:rsidP="00530BCC">
      <w:pPr>
        <w:rPr>
          <w:rFonts w:ascii="Calibri" w:hAnsi="Calibri" w:cs="Calibri"/>
          <w:b/>
          <w:color w:val="000000"/>
          <w:szCs w:val="20"/>
        </w:rPr>
      </w:pPr>
      <w:bookmarkStart w:id="12" w:name="_Toc331673016"/>
      <w:r w:rsidRPr="00C740CF">
        <w:rPr>
          <w:rStyle w:val="ManualHeading2Char"/>
          <w:rFonts w:ascii="Calibri" w:hAnsi="Calibri" w:cs="Calibri"/>
        </w:rPr>
        <w:t>Tort Liability</w:t>
      </w:r>
      <w:bookmarkEnd w:id="12"/>
    </w:p>
    <w:p w:rsidR="0038690E" w:rsidRPr="00C740CF" w:rsidRDefault="0038690E" w:rsidP="00530BCC">
      <w:pPr>
        <w:rPr>
          <w:rFonts w:ascii="Calibri" w:hAnsi="Calibri" w:cs="Calibri"/>
          <w:color w:val="000000"/>
          <w:szCs w:val="20"/>
        </w:rPr>
      </w:pPr>
    </w:p>
    <w:p w:rsidR="0076766D" w:rsidRPr="00C740CF" w:rsidRDefault="00F86D04" w:rsidP="00530BCC">
      <w:pPr>
        <w:rPr>
          <w:rFonts w:ascii="Calibri" w:hAnsi="Calibri" w:cs="Calibri"/>
          <w:color w:val="000000"/>
          <w:szCs w:val="20"/>
        </w:rPr>
      </w:pPr>
      <w:r w:rsidRPr="00C740CF">
        <w:rPr>
          <w:rFonts w:ascii="Calibri" w:hAnsi="Calibri" w:cs="Calibri"/>
          <w:color w:val="000000"/>
          <w:szCs w:val="20"/>
        </w:rPr>
        <w:t>T</w:t>
      </w:r>
      <w:r w:rsidR="0076766D" w:rsidRPr="00C740CF">
        <w:rPr>
          <w:rFonts w:ascii="Calibri" w:hAnsi="Calibri" w:cs="Calibri"/>
          <w:color w:val="000000"/>
          <w:szCs w:val="20"/>
        </w:rPr>
        <w:t>he low speed environment of a traffic calmed street is a difficult place for someone to be “victimized” by a fault in the road design. Consequently, there are very few tort actions associated with traffic calming. Furthermore, there are fewer collisions and far fewer injuries and deaths</w:t>
      </w:r>
      <w:r w:rsidR="0038690E" w:rsidRPr="00C740CF">
        <w:rPr>
          <w:rFonts w:ascii="Calibri" w:hAnsi="Calibri" w:cs="Calibri"/>
          <w:color w:val="000000"/>
          <w:szCs w:val="20"/>
        </w:rPr>
        <w:t xml:space="preserve"> on traffic calmed streets</w:t>
      </w:r>
      <w:r w:rsidR="00F641CE" w:rsidRPr="00C740CF">
        <w:rPr>
          <w:rFonts w:ascii="Calibri" w:hAnsi="Calibri" w:cs="Calibri"/>
          <w:color w:val="000000"/>
          <w:szCs w:val="20"/>
        </w:rPr>
        <w:t xml:space="preserve"> than streets with higher speeds</w:t>
      </w:r>
      <w:r w:rsidR="0076766D" w:rsidRPr="00C740CF">
        <w:rPr>
          <w:rFonts w:ascii="Calibri" w:hAnsi="Calibri" w:cs="Calibri"/>
          <w:color w:val="000000"/>
          <w:szCs w:val="20"/>
        </w:rPr>
        <w:t xml:space="preserve">. </w:t>
      </w:r>
      <w:r w:rsidR="00CF3184">
        <w:rPr>
          <w:rFonts w:ascii="Calibri" w:hAnsi="Calibri" w:cs="Calibri"/>
          <w:color w:val="000000"/>
          <w:szCs w:val="20"/>
        </w:rPr>
        <w:t>It is recommended that some simple and routine actions are followed:</w:t>
      </w:r>
    </w:p>
    <w:p w:rsidR="00530BCC" w:rsidRPr="00C740CF" w:rsidRDefault="00530BCC" w:rsidP="00530BCC">
      <w:pPr>
        <w:rPr>
          <w:rFonts w:ascii="Calibri" w:hAnsi="Calibri" w:cs="Calibri"/>
          <w:color w:val="000000"/>
          <w:szCs w:val="20"/>
        </w:rPr>
      </w:pPr>
    </w:p>
    <w:p w:rsidR="001C2A71" w:rsidRPr="00C740CF" w:rsidRDefault="0076766D" w:rsidP="00530BCC">
      <w:pPr>
        <w:pStyle w:val="ListParagraph"/>
        <w:numPr>
          <w:ilvl w:val="0"/>
          <w:numId w:val="14"/>
        </w:numPr>
        <w:rPr>
          <w:rFonts w:ascii="Calibri" w:hAnsi="Calibri" w:cs="Calibri"/>
          <w:color w:val="000000"/>
          <w:szCs w:val="20"/>
        </w:rPr>
      </w:pPr>
      <w:r w:rsidRPr="00C740CF">
        <w:rPr>
          <w:rFonts w:ascii="Calibri" w:hAnsi="Calibri" w:cs="Calibri"/>
          <w:color w:val="000000"/>
          <w:szCs w:val="20"/>
        </w:rPr>
        <w:t xml:space="preserve">In </w:t>
      </w:r>
      <w:r w:rsidR="00944E56">
        <w:rPr>
          <w:rFonts w:ascii="Calibri" w:hAnsi="Calibri" w:cs="Calibri"/>
          <w:color w:val="000000"/>
          <w:szCs w:val="20"/>
        </w:rPr>
        <w:t>local jurisdictions</w:t>
      </w:r>
      <w:r w:rsidR="0038690E" w:rsidRPr="00C740CF">
        <w:rPr>
          <w:rFonts w:ascii="Calibri" w:hAnsi="Calibri" w:cs="Calibri"/>
          <w:color w:val="000000"/>
          <w:szCs w:val="20"/>
        </w:rPr>
        <w:t xml:space="preserve">’ </w:t>
      </w:r>
      <w:r w:rsidRPr="00C740CF">
        <w:rPr>
          <w:rFonts w:ascii="Calibri" w:hAnsi="Calibri" w:cs="Calibri"/>
          <w:color w:val="000000"/>
          <w:szCs w:val="20"/>
        </w:rPr>
        <w:t>statement</w:t>
      </w:r>
      <w:r w:rsidR="0038690E" w:rsidRPr="00C740CF">
        <w:rPr>
          <w:rFonts w:ascii="Calibri" w:hAnsi="Calibri" w:cs="Calibri"/>
          <w:color w:val="000000"/>
          <w:szCs w:val="20"/>
        </w:rPr>
        <w:t>s</w:t>
      </w:r>
      <w:r w:rsidRPr="00C740CF">
        <w:rPr>
          <w:rFonts w:ascii="Calibri" w:hAnsi="Calibri" w:cs="Calibri"/>
          <w:color w:val="000000"/>
          <w:szCs w:val="20"/>
        </w:rPr>
        <w:t xml:space="preserve"> for supporting traffic calming, some broad rationale should be listed so that traffic calming cannot be considered “capricious.” Examples should include </w:t>
      </w:r>
      <w:r w:rsidR="00DC2988" w:rsidRPr="00C740CF">
        <w:rPr>
          <w:rFonts w:ascii="Calibri" w:hAnsi="Calibri" w:cs="Calibri"/>
          <w:color w:val="000000"/>
          <w:szCs w:val="20"/>
        </w:rPr>
        <w:t xml:space="preserve">to </w:t>
      </w:r>
      <w:r w:rsidRPr="00C740CF">
        <w:rPr>
          <w:rFonts w:ascii="Calibri" w:hAnsi="Calibri" w:cs="Calibri"/>
          <w:color w:val="000000"/>
          <w:szCs w:val="20"/>
        </w:rPr>
        <w:t xml:space="preserve">increase safety, increase walkability, increase community cohesion, </w:t>
      </w:r>
      <w:r w:rsidR="00F86D04" w:rsidRPr="00C740CF">
        <w:rPr>
          <w:rFonts w:ascii="Calibri" w:hAnsi="Calibri" w:cs="Calibri"/>
          <w:color w:val="000000"/>
          <w:szCs w:val="20"/>
        </w:rPr>
        <w:lastRenderedPageBreak/>
        <w:t xml:space="preserve">and </w:t>
      </w:r>
      <w:r w:rsidRPr="00C740CF">
        <w:rPr>
          <w:rFonts w:ascii="Calibri" w:hAnsi="Calibri" w:cs="Calibri"/>
          <w:color w:val="000000"/>
          <w:szCs w:val="20"/>
        </w:rPr>
        <w:t>increase business viability</w:t>
      </w:r>
      <w:r w:rsidR="00F86D04" w:rsidRPr="00C740CF">
        <w:rPr>
          <w:rFonts w:ascii="Calibri" w:hAnsi="Calibri" w:cs="Calibri"/>
          <w:color w:val="000000"/>
          <w:szCs w:val="20"/>
        </w:rPr>
        <w:t>;</w:t>
      </w:r>
      <w:r w:rsidRPr="00C740CF">
        <w:rPr>
          <w:rFonts w:ascii="Calibri" w:hAnsi="Calibri" w:cs="Calibri"/>
          <w:color w:val="000000"/>
          <w:szCs w:val="20"/>
        </w:rPr>
        <w:t xml:space="preserve"> historic preservation</w:t>
      </w:r>
      <w:r w:rsidR="00F86D04" w:rsidRPr="00C740CF">
        <w:rPr>
          <w:rFonts w:ascii="Calibri" w:hAnsi="Calibri" w:cs="Calibri"/>
          <w:color w:val="000000"/>
          <w:szCs w:val="20"/>
        </w:rPr>
        <w:t xml:space="preserve"> and</w:t>
      </w:r>
      <w:r w:rsidRPr="00C740CF">
        <w:rPr>
          <w:rFonts w:ascii="Calibri" w:hAnsi="Calibri" w:cs="Calibri"/>
          <w:color w:val="000000"/>
          <w:szCs w:val="20"/>
        </w:rPr>
        <w:t xml:space="preserve"> environmental protection</w:t>
      </w:r>
      <w:r w:rsidR="00F86D04" w:rsidRPr="00C740CF">
        <w:rPr>
          <w:rFonts w:ascii="Calibri" w:hAnsi="Calibri" w:cs="Calibri"/>
          <w:color w:val="000000"/>
          <w:szCs w:val="20"/>
        </w:rPr>
        <w:t>;</w:t>
      </w:r>
      <w:r w:rsidRPr="00C740CF">
        <w:rPr>
          <w:rFonts w:ascii="Calibri" w:hAnsi="Calibri" w:cs="Calibri"/>
          <w:color w:val="000000"/>
          <w:szCs w:val="20"/>
        </w:rPr>
        <w:t xml:space="preserve"> and to further the goals and objectives of the community and </w:t>
      </w:r>
      <w:r w:rsidR="0038690E" w:rsidRPr="00C740CF">
        <w:rPr>
          <w:rFonts w:ascii="Calibri" w:hAnsi="Calibri" w:cs="Calibri"/>
          <w:color w:val="000000"/>
          <w:szCs w:val="20"/>
        </w:rPr>
        <w:t>c</w:t>
      </w:r>
      <w:r w:rsidRPr="00C740CF">
        <w:rPr>
          <w:rFonts w:ascii="Calibri" w:hAnsi="Calibri" w:cs="Calibri"/>
          <w:color w:val="000000"/>
          <w:szCs w:val="20"/>
        </w:rPr>
        <w:t>ity in a variety of contexts.</w:t>
      </w:r>
    </w:p>
    <w:p w:rsidR="001C2A71" w:rsidRPr="00C740CF" w:rsidRDefault="00944E56" w:rsidP="00530BCC">
      <w:pPr>
        <w:pStyle w:val="ListParagraph"/>
        <w:numPr>
          <w:ilvl w:val="0"/>
          <w:numId w:val="14"/>
        </w:numPr>
        <w:rPr>
          <w:rFonts w:ascii="Calibri" w:hAnsi="Calibri" w:cs="Calibri"/>
          <w:color w:val="000000"/>
          <w:szCs w:val="20"/>
        </w:rPr>
      </w:pPr>
      <w:r>
        <w:rPr>
          <w:rFonts w:ascii="Calibri" w:hAnsi="Calibri" w:cs="Calibri"/>
          <w:color w:val="000000"/>
          <w:szCs w:val="20"/>
        </w:rPr>
        <w:t>Local jurisdictions</w:t>
      </w:r>
      <w:r w:rsidR="00210E1F" w:rsidRPr="00C740CF">
        <w:rPr>
          <w:rFonts w:ascii="Calibri" w:hAnsi="Calibri" w:cs="Calibri"/>
          <w:color w:val="000000"/>
          <w:szCs w:val="20"/>
        </w:rPr>
        <w:t xml:space="preserve"> should c</w:t>
      </w:r>
      <w:r w:rsidR="0076766D" w:rsidRPr="00C740CF">
        <w:rPr>
          <w:rFonts w:ascii="Calibri" w:hAnsi="Calibri" w:cs="Calibri"/>
          <w:color w:val="000000"/>
          <w:szCs w:val="20"/>
        </w:rPr>
        <w:t>onduct normal monitoring for maintenance, complaints, incidents, and collisions. This need not be anything more than the normal reporting systems but with some additional attention paid to streets with new modifications.</w:t>
      </w:r>
    </w:p>
    <w:p w:rsidR="0076766D" w:rsidRPr="00C740CF" w:rsidRDefault="0076766D" w:rsidP="00530BCC">
      <w:pPr>
        <w:rPr>
          <w:rFonts w:ascii="Calibri" w:hAnsi="Calibri" w:cs="Calibri"/>
          <w:color w:val="000000"/>
          <w:szCs w:val="20"/>
        </w:rPr>
      </w:pPr>
    </w:p>
    <w:p w:rsidR="00022767" w:rsidRPr="00C740CF" w:rsidRDefault="00022767" w:rsidP="00530BCC">
      <w:pPr>
        <w:rPr>
          <w:rFonts w:ascii="Calibri" w:hAnsi="Calibri" w:cs="Calibri"/>
          <w:b/>
          <w:color w:val="000000"/>
          <w:szCs w:val="20"/>
        </w:rPr>
      </w:pPr>
      <w:bookmarkStart w:id="13" w:name="_Toc331673017"/>
      <w:r w:rsidRPr="00C740CF">
        <w:rPr>
          <w:rStyle w:val="ManualHeading2Char"/>
          <w:rFonts w:ascii="Calibri" w:hAnsi="Calibri" w:cs="Calibri"/>
        </w:rPr>
        <w:t>Traffic Calming</w:t>
      </w:r>
      <w:r w:rsidR="00387F5A" w:rsidRPr="00C740CF">
        <w:rPr>
          <w:rStyle w:val="ManualHeading2Char"/>
          <w:rFonts w:ascii="Calibri" w:hAnsi="Calibri" w:cs="Calibri"/>
        </w:rPr>
        <w:t xml:space="preserve"> Contexts</w:t>
      </w:r>
      <w:bookmarkEnd w:id="13"/>
      <w:r w:rsidRPr="00C740CF">
        <w:rPr>
          <w:rFonts w:ascii="Calibri" w:hAnsi="Calibri" w:cs="Calibri"/>
          <w:b/>
          <w:color w:val="000000"/>
          <w:szCs w:val="20"/>
        </w:rPr>
        <w:t xml:space="preserve"> </w:t>
      </w:r>
    </w:p>
    <w:p w:rsidR="00022767" w:rsidRPr="00C740CF" w:rsidRDefault="00022767" w:rsidP="00530BCC">
      <w:pPr>
        <w:rPr>
          <w:rFonts w:ascii="Calibri" w:hAnsi="Calibri" w:cs="Calibri"/>
          <w:color w:val="000000"/>
          <w:szCs w:val="20"/>
        </w:rPr>
      </w:pPr>
    </w:p>
    <w:p w:rsidR="0076766D" w:rsidRPr="00C740CF" w:rsidRDefault="0076766D" w:rsidP="00530BCC">
      <w:pPr>
        <w:rPr>
          <w:rFonts w:ascii="Calibri" w:hAnsi="Calibri" w:cs="Calibri"/>
          <w:color w:val="000000"/>
          <w:szCs w:val="20"/>
        </w:rPr>
      </w:pPr>
      <w:r w:rsidRPr="00C740CF">
        <w:rPr>
          <w:rFonts w:ascii="Calibri" w:hAnsi="Calibri" w:cs="Calibri"/>
          <w:color w:val="000000"/>
          <w:szCs w:val="20"/>
        </w:rPr>
        <w:t xml:space="preserve">Early traffic calming efforts in North America started as “programs” and often used a variety of warrants and petitions. However, traffic calming has evolved and there are many reasons to </w:t>
      </w:r>
      <w:r w:rsidR="00DD2928" w:rsidRPr="00C740CF">
        <w:rPr>
          <w:rFonts w:ascii="Calibri" w:hAnsi="Calibri" w:cs="Calibri"/>
          <w:color w:val="000000"/>
          <w:szCs w:val="20"/>
        </w:rPr>
        <w:t>calm traffic</w:t>
      </w:r>
      <w:r w:rsidR="00210E1F" w:rsidRPr="00C740CF">
        <w:rPr>
          <w:rFonts w:ascii="Calibri" w:hAnsi="Calibri" w:cs="Calibri"/>
          <w:color w:val="000000"/>
          <w:szCs w:val="20"/>
        </w:rPr>
        <w:t xml:space="preserve">; a </w:t>
      </w:r>
      <w:r w:rsidRPr="00C740CF">
        <w:rPr>
          <w:rFonts w:ascii="Calibri" w:hAnsi="Calibri" w:cs="Calibri"/>
          <w:color w:val="000000"/>
          <w:szCs w:val="20"/>
        </w:rPr>
        <w:t>cit</w:t>
      </w:r>
      <w:r w:rsidR="00210E1F" w:rsidRPr="00C740CF">
        <w:rPr>
          <w:rFonts w:ascii="Calibri" w:hAnsi="Calibri" w:cs="Calibri"/>
          <w:color w:val="000000"/>
          <w:szCs w:val="20"/>
        </w:rPr>
        <w:t>y</w:t>
      </w:r>
      <w:r w:rsidRPr="00C740CF">
        <w:rPr>
          <w:rFonts w:ascii="Calibri" w:hAnsi="Calibri" w:cs="Calibri"/>
          <w:color w:val="000000"/>
          <w:szCs w:val="20"/>
        </w:rPr>
        <w:t xml:space="preserve"> do</w:t>
      </w:r>
      <w:r w:rsidR="00210E1F" w:rsidRPr="00C740CF">
        <w:rPr>
          <w:rFonts w:ascii="Calibri" w:hAnsi="Calibri" w:cs="Calibri"/>
          <w:color w:val="000000"/>
          <w:szCs w:val="20"/>
        </w:rPr>
        <w:t>es</w:t>
      </w:r>
      <w:r w:rsidRPr="00C740CF">
        <w:rPr>
          <w:rFonts w:ascii="Calibri" w:hAnsi="Calibri" w:cs="Calibri"/>
          <w:color w:val="000000"/>
          <w:szCs w:val="20"/>
        </w:rPr>
        <w:t xml:space="preserve">n’t need special permission or warrants to increase the safety and comfort of its streets. In many ways, traffic calming is synonymous with other terms that are used to encourage better street designs. Depending on the term, the emphasis differs, but in all cases traffic calming measures play a role. </w:t>
      </w:r>
    </w:p>
    <w:p w:rsidR="0076766D" w:rsidRPr="00C740CF" w:rsidRDefault="0076766D" w:rsidP="00530BCC">
      <w:pPr>
        <w:rPr>
          <w:rFonts w:ascii="Calibri" w:hAnsi="Calibri" w:cs="Calibri"/>
          <w:color w:val="000000"/>
          <w:szCs w:val="20"/>
        </w:rPr>
      </w:pPr>
    </w:p>
    <w:p w:rsidR="001C1B65" w:rsidRPr="00C740CF" w:rsidRDefault="001C2A71" w:rsidP="00530BCC">
      <w:pPr>
        <w:rPr>
          <w:rFonts w:ascii="Calibri" w:hAnsi="Calibri" w:cs="Calibri"/>
          <w:color w:val="000000"/>
          <w:szCs w:val="20"/>
        </w:rPr>
      </w:pPr>
      <w:r w:rsidRPr="00C740CF">
        <w:rPr>
          <w:rStyle w:val="ManualHeading3Char"/>
          <w:rFonts w:ascii="Calibri" w:hAnsi="Calibri" w:cs="Calibri"/>
        </w:rPr>
        <w:t>Context-Sensitive Design (CSD)</w:t>
      </w:r>
      <w:r w:rsidR="0076766D" w:rsidRPr="00C740CF">
        <w:rPr>
          <w:rFonts w:ascii="Calibri" w:hAnsi="Calibri" w:cs="Calibri"/>
          <w:color w:val="000000"/>
          <w:szCs w:val="20"/>
        </w:rPr>
        <w:t xml:space="preserve"> </w:t>
      </w:r>
    </w:p>
    <w:p w:rsidR="00D56E22" w:rsidRPr="00C740CF" w:rsidRDefault="00D56E22" w:rsidP="00530BCC">
      <w:pPr>
        <w:rPr>
          <w:rFonts w:ascii="Calibri" w:hAnsi="Calibri" w:cs="Calibri"/>
          <w:color w:val="000000"/>
          <w:szCs w:val="20"/>
        </w:rPr>
      </w:pPr>
    </w:p>
    <w:p w:rsidR="0076766D" w:rsidRPr="00C740CF" w:rsidRDefault="001C1B65" w:rsidP="00530BCC">
      <w:pPr>
        <w:rPr>
          <w:rFonts w:ascii="Calibri" w:hAnsi="Calibri" w:cs="Calibri"/>
          <w:color w:val="000000"/>
          <w:szCs w:val="20"/>
        </w:rPr>
      </w:pPr>
      <w:r w:rsidRPr="00C740CF">
        <w:rPr>
          <w:rFonts w:ascii="Calibri" w:hAnsi="Calibri" w:cs="Calibri"/>
          <w:color w:val="000000"/>
          <w:szCs w:val="20"/>
        </w:rPr>
        <w:t xml:space="preserve">CSD </w:t>
      </w:r>
      <w:r w:rsidR="0076766D" w:rsidRPr="00C740CF">
        <w:rPr>
          <w:rFonts w:ascii="Calibri" w:hAnsi="Calibri" w:cs="Calibri"/>
          <w:color w:val="000000"/>
          <w:szCs w:val="20"/>
        </w:rPr>
        <w:t xml:space="preserve">implies that the context (i.e., the social, historical, physical, fiscal, political, environmental, and policy contexts) drive the design as opposed to the conventional street hierarchy. Typically, conventional practices use general design guidelines that are indifferent to the context. Frequently, contexts along conventional streets in </w:t>
      </w:r>
      <w:r w:rsidR="00944E56">
        <w:rPr>
          <w:rFonts w:ascii="Calibri" w:hAnsi="Calibri" w:cs="Calibri"/>
          <w:color w:val="000000"/>
          <w:szCs w:val="20"/>
        </w:rPr>
        <w:t>local jurisdictions</w:t>
      </w:r>
      <w:r w:rsidR="0076766D" w:rsidRPr="00C740CF">
        <w:rPr>
          <w:rFonts w:ascii="Calibri" w:hAnsi="Calibri" w:cs="Calibri"/>
          <w:color w:val="000000"/>
          <w:szCs w:val="20"/>
        </w:rPr>
        <w:t xml:space="preserve"> suffer from some</w:t>
      </w:r>
      <w:r w:rsidR="0076766D" w:rsidRPr="00C740CF">
        <w:rPr>
          <w:rFonts w:ascii="Calibri" w:hAnsi="Calibri" w:cs="Calibri"/>
        </w:rPr>
        <w:t xml:space="preserve"> combination of negative effects of motor vehicle use, poor driver behavior, and poor conditions for non-motorized street users. Consequently, CSD often employs traffic calming measures</w:t>
      </w:r>
      <w:r w:rsidR="00387F5A" w:rsidRPr="00C740CF">
        <w:rPr>
          <w:rFonts w:ascii="Calibri" w:hAnsi="Calibri" w:cs="Calibri"/>
        </w:rPr>
        <w:t xml:space="preserve"> to respect the context of the street and neighborhood</w:t>
      </w:r>
      <w:r w:rsidR="0076766D" w:rsidRPr="00C740CF">
        <w:rPr>
          <w:rFonts w:ascii="Calibri" w:hAnsi="Calibri" w:cs="Calibri"/>
        </w:rPr>
        <w:t>.</w:t>
      </w:r>
    </w:p>
    <w:p w:rsidR="0076766D" w:rsidRPr="00C740CF" w:rsidRDefault="0076766D" w:rsidP="00530BCC">
      <w:pPr>
        <w:rPr>
          <w:rFonts w:ascii="Calibri" w:hAnsi="Calibri" w:cs="Calibri"/>
          <w:color w:val="000000"/>
          <w:szCs w:val="20"/>
        </w:rPr>
      </w:pPr>
      <w:r w:rsidRPr="00C740CF">
        <w:rPr>
          <w:rFonts w:ascii="Calibri" w:hAnsi="Calibri" w:cs="Calibri"/>
          <w:color w:val="000000"/>
          <w:szCs w:val="20"/>
        </w:rPr>
        <w:tab/>
      </w:r>
    </w:p>
    <w:p w:rsidR="001C1B65" w:rsidRPr="00C740CF" w:rsidRDefault="001C2A71" w:rsidP="00530BCC">
      <w:pPr>
        <w:rPr>
          <w:rFonts w:ascii="Calibri" w:hAnsi="Calibri" w:cs="Calibri"/>
          <w:color w:val="000000"/>
          <w:szCs w:val="20"/>
        </w:rPr>
      </w:pPr>
      <w:r w:rsidRPr="00C740CF">
        <w:rPr>
          <w:rStyle w:val="ManualHeading3Char"/>
          <w:rFonts w:ascii="Calibri" w:hAnsi="Calibri" w:cs="Calibri"/>
        </w:rPr>
        <w:t>Smart Transportation</w:t>
      </w:r>
      <w:r w:rsidR="0076766D" w:rsidRPr="00C740CF">
        <w:rPr>
          <w:rFonts w:ascii="Calibri" w:hAnsi="Calibri" w:cs="Calibri"/>
          <w:color w:val="000000"/>
          <w:szCs w:val="20"/>
        </w:rPr>
        <w:t xml:space="preserve"> </w:t>
      </w:r>
    </w:p>
    <w:p w:rsidR="00D56E22" w:rsidRPr="00C740CF" w:rsidRDefault="00D56E22" w:rsidP="00530BCC">
      <w:pPr>
        <w:rPr>
          <w:rFonts w:ascii="Calibri" w:hAnsi="Calibri" w:cs="Calibri"/>
          <w:color w:val="000000"/>
          <w:szCs w:val="20"/>
        </w:rPr>
      </w:pPr>
    </w:p>
    <w:p w:rsidR="0076766D" w:rsidRPr="00C740CF" w:rsidRDefault="001C1B65" w:rsidP="00530BCC">
      <w:pPr>
        <w:rPr>
          <w:rFonts w:ascii="Calibri" w:hAnsi="Calibri" w:cs="Calibri"/>
          <w:color w:val="000000"/>
          <w:szCs w:val="20"/>
        </w:rPr>
      </w:pPr>
      <w:r w:rsidRPr="00C740CF">
        <w:rPr>
          <w:rFonts w:ascii="Calibri" w:hAnsi="Calibri" w:cs="Calibri"/>
          <w:color w:val="000000"/>
          <w:szCs w:val="20"/>
        </w:rPr>
        <w:t xml:space="preserve">This </w:t>
      </w:r>
      <w:r w:rsidR="0076766D" w:rsidRPr="00C740CF">
        <w:rPr>
          <w:rFonts w:ascii="Calibri" w:hAnsi="Calibri" w:cs="Calibri"/>
          <w:color w:val="000000"/>
          <w:szCs w:val="20"/>
        </w:rPr>
        <w:t>term describe</w:t>
      </w:r>
      <w:r w:rsidRPr="00C740CF">
        <w:rPr>
          <w:rFonts w:ascii="Calibri" w:hAnsi="Calibri" w:cs="Calibri"/>
          <w:color w:val="000000"/>
          <w:szCs w:val="20"/>
        </w:rPr>
        <w:t>s</w:t>
      </w:r>
      <w:r w:rsidR="00DC2988" w:rsidRPr="00C740CF">
        <w:rPr>
          <w:rFonts w:ascii="Calibri" w:hAnsi="Calibri" w:cs="Calibri"/>
          <w:color w:val="000000"/>
          <w:szCs w:val="20"/>
        </w:rPr>
        <w:t xml:space="preserve"> the transportation aspects of smart g</w:t>
      </w:r>
      <w:r w:rsidR="0076766D" w:rsidRPr="00C740CF">
        <w:rPr>
          <w:rFonts w:ascii="Calibri" w:hAnsi="Calibri" w:cs="Calibri"/>
          <w:color w:val="000000"/>
          <w:szCs w:val="20"/>
        </w:rPr>
        <w:t xml:space="preserve">rowth. The idea is to consider “transportation planning and design” </w:t>
      </w:r>
      <w:r w:rsidR="00F91DC4" w:rsidRPr="00C740CF">
        <w:rPr>
          <w:rFonts w:ascii="Calibri" w:hAnsi="Calibri" w:cs="Calibri"/>
          <w:color w:val="000000"/>
          <w:szCs w:val="20"/>
        </w:rPr>
        <w:t xml:space="preserve">as </w:t>
      </w:r>
      <w:r w:rsidR="0076766D" w:rsidRPr="00C740CF">
        <w:rPr>
          <w:rFonts w:ascii="Calibri" w:hAnsi="Calibri" w:cs="Calibri"/>
          <w:color w:val="000000"/>
          <w:szCs w:val="20"/>
        </w:rPr>
        <w:t>integral with “land use planning and design</w:t>
      </w:r>
      <w:r w:rsidR="00F91DC4" w:rsidRPr="00C740CF">
        <w:rPr>
          <w:rFonts w:ascii="Calibri" w:hAnsi="Calibri" w:cs="Calibri"/>
          <w:color w:val="000000"/>
          <w:szCs w:val="20"/>
        </w:rPr>
        <w:t>,</w:t>
      </w:r>
      <w:r w:rsidR="0076766D" w:rsidRPr="00C740CF">
        <w:rPr>
          <w:rFonts w:ascii="Calibri" w:hAnsi="Calibri" w:cs="Calibri"/>
          <w:color w:val="000000"/>
          <w:szCs w:val="20"/>
        </w:rPr>
        <w:t>” as opposed to separate ideas</w:t>
      </w:r>
      <w:r w:rsidR="00F641CE" w:rsidRPr="00C740CF">
        <w:rPr>
          <w:rFonts w:ascii="Calibri" w:hAnsi="Calibri" w:cs="Calibri"/>
          <w:color w:val="000000"/>
          <w:szCs w:val="20"/>
        </w:rPr>
        <w:t>. Too often, the two are</w:t>
      </w:r>
      <w:r w:rsidR="0076766D" w:rsidRPr="00C740CF">
        <w:rPr>
          <w:rFonts w:ascii="Calibri" w:hAnsi="Calibri" w:cs="Calibri"/>
          <w:color w:val="000000"/>
          <w:szCs w:val="20"/>
        </w:rPr>
        <w:t xml:space="preserve"> done by separate specialists and for independent reasons. Traffic calming measures play an </w:t>
      </w:r>
      <w:r w:rsidR="00551B4E" w:rsidRPr="00C740CF">
        <w:rPr>
          <w:rFonts w:ascii="Calibri" w:hAnsi="Calibri" w:cs="Calibri"/>
          <w:color w:val="000000"/>
          <w:szCs w:val="20"/>
        </w:rPr>
        <w:t>important role</w:t>
      </w:r>
      <w:r w:rsidR="0076766D" w:rsidRPr="00C740CF">
        <w:rPr>
          <w:rFonts w:ascii="Calibri" w:hAnsi="Calibri" w:cs="Calibri"/>
          <w:color w:val="000000"/>
          <w:szCs w:val="20"/>
        </w:rPr>
        <w:t xml:space="preserve"> in the design of all scales of streets in </w:t>
      </w:r>
      <w:r w:rsidR="00944E56">
        <w:rPr>
          <w:rFonts w:ascii="Calibri" w:hAnsi="Calibri" w:cs="Calibri"/>
          <w:color w:val="000000"/>
          <w:szCs w:val="20"/>
        </w:rPr>
        <w:t>local jurisdictions</w:t>
      </w:r>
      <w:r w:rsidR="0076766D" w:rsidRPr="00C740CF">
        <w:rPr>
          <w:rFonts w:ascii="Calibri" w:hAnsi="Calibri" w:cs="Calibri"/>
          <w:color w:val="000000"/>
          <w:szCs w:val="20"/>
        </w:rPr>
        <w:t xml:space="preserve"> when integration with the adjacent land use is desired.</w:t>
      </w:r>
      <w:r w:rsidR="004D281A">
        <w:rPr>
          <w:rFonts w:ascii="Calibri" w:hAnsi="Calibri" w:cs="Calibri"/>
          <w:color w:val="000000"/>
          <w:szCs w:val="20"/>
        </w:rPr>
        <w:t xml:space="preserve"> Through the TOUCH Grant, the Broward Regional Health Planning Council has married the two programs together and is working to ensure seamless coordination between complete streets and Smart Growth policies. </w:t>
      </w:r>
    </w:p>
    <w:p w:rsidR="0076766D" w:rsidRPr="00C740CF" w:rsidRDefault="0076766D" w:rsidP="00530BCC">
      <w:pPr>
        <w:rPr>
          <w:rFonts w:ascii="Calibri" w:hAnsi="Calibri" w:cs="Calibri"/>
          <w:color w:val="000000"/>
          <w:szCs w:val="20"/>
        </w:rPr>
      </w:pPr>
    </w:p>
    <w:p w:rsidR="001C1B65" w:rsidRPr="00C740CF" w:rsidRDefault="001C2A71" w:rsidP="00530BCC">
      <w:pPr>
        <w:rPr>
          <w:rFonts w:ascii="Calibri" w:hAnsi="Calibri" w:cs="Calibri"/>
          <w:color w:val="000000"/>
          <w:szCs w:val="20"/>
        </w:rPr>
      </w:pPr>
      <w:r w:rsidRPr="00C740CF">
        <w:rPr>
          <w:rStyle w:val="ManualHeading3Char"/>
          <w:rFonts w:ascii="Calibri" w:hAnsi="Calibri" w:cs="Calibri"/>
        </w:rPr>
        <w:t>Safe Routes to School</w:t>
      </w:r>
      <w:r w:rsidR="0076766D" w:rsidRPr="00C740CF">
        <w:rPr>
          <w:rFonts w:ascii="Calibri" w:hAnsi="Calibri" w:cs="Calibri"/>
          <w:color w:val="000000"/>
          <w:szCs w:val="20"/>
        </w:rPr>
        <w:t xml:space="preserve"> </w:t>
      </w:r>
    </w:p>
    <w:p w:rsidR="00D56E22" w:rsidRPr="00C740CF" w:rsidRDefault="00D56E22" w:rsidP="00530BCC">
      <w:pPr>
        <w:rPr>
          <w:rStyle w:val="ManualHeading3Char"/>
          <w:rFonts w:ascii="Calibri" w:hAnsi="Calibri" w:cs="Calibri"/>
        </w:rPr>
      </w:pPr>
    </w:p>
    <w:p w:rsidR="0076766D" w:rsidRDefault="001C1B65" w:rsidP="00530BCC">
      <w:pPr>
        <w:rPr>
          <w:rFonts w:ascii="Calibri" w:hAnsi="Calibri" w:cs="Calibri"/>
          <w:color w:val="000000"/>
          <w:szCs w:val="20"/>
        </w:rPr>
      </w:pPr>
      <w:r w:rsidRPr="00C740CF">
        <w:rPr>
          <w:rStyle w:val="ManualHeading3Char"/>
          <w:rFonts w:ascii="Calibri" w:hAnsi="Calibri" w:cs="Calibri"/>
          <w:u w:val="none"/>
        </w:rPr>
        <w:t>Safe Routes to School</w:t>
      </w:r>
      <w:r w:rsidR="004B5715">
        <w:rPr>
          <w:rStyle w:val="ManualHeading3Char"/>
          <w:rFonts w:ascii="Calibri" w:hAnsi="Calibri" w:cs="Calibri"/>
          <w:u w:val="none"/>
        </w:rPr>
        <w:t xml:space="preserve"> (SRTS)</w:t>
      </w:r>
      <w:r w:rsidRPr="00C740CF">
        <w:rPr>
          <w:rFonts w:ascii="Calibri" w:hAnsi="Calibri" w:cs="Calibri"/>
          <w:color w:val="000000"/>
          <w:szCs w:val="20"/>
        </w:rPr>
        <w:t xml:space="preserve"> includes </w:t>
      </w:r>
      <w:r w:rsidR="0076766D" w:rsidRPr="00C740CF">
        <w:rPr>
          <w:rFonts w:ascii="Calibri" w:hAnsi="Calibri" w:cs="Calibri"/>
          <w:color w:val="000000"/>
          <w:szCs w:val="20"/>
        </w:rPr>
        <w:t xml:space="preserve">a series of operational and physical changes that help </w:t>
      </w:r>
      <w:r w:rsidR="00C92867" w:rsidRPr="00C740CF">
        <w:rPr>
          <w:rFonts w:ascii="Calibri" w:hAnsi="Calibri" w:cs="Calibri"/>
          <w:color w:val="000000"/>
          <w:szCs w:val="20"/>
        </w:rPr>
        <w:t xml:space="preserve">students </w:t>
      </w:r>
      <w:r w:rsidR="0076766D" w:rsidRPr="00C740CF">
        <w:rPr>
          <w:rFonts w:ascii="Calibri" w:hAnsi="Calibri" w:cs="Calibri"/>
          <w:color w:val="000000"/>
          <w:szCs w:val="20"/>
        </w:rPr>
        <w:t>walk and cycle to and from schools. Traffic calming measures are routinely employed with other strategies and changes</w:t>
      </w:r>
      <w:r w:rsidR="00C92867" w:rsidRPr="00C740CF">
        <w:rPr>
          <w:rFonts w:ascii="Calibri" w:hAnsi="Calibri" w:cs="Calibri"/>
          <w:color w:val="000000"/>
          <w:szCs w:val="20"/>
        </w:rPr>
        <w:t xml:space="preserve"> to create safer walking and bicycling routes to school by slowing traffic</w:t>
      </w:r>
      <w:r w:rsidR="0076766D" w:rsidRPr="00C740CF">
        <w:rPr>
          <w:rFonts w:ascii="Calibri" w:hAnsi="Calibri" w:cs="Calibri"/>
          <w:color w:val="000000"/>
          <w:szCs w:val="20"/>
        </w:rPr>
        <w:t>.</w:t>
      </w:r>
    </w:p>
    <w:p w:rsidR="00CF3184" w:rsidRPr="00C740CF" w:rsidRDefault="00CF3184" w:rsidP="00530BCC">
      <w:pPr>
        <w:rPr>
          <w:rFonts w:ascii="Calibri" w:hAnsi="Calibri" w:cs="Calibri"/>
          <w:color w:val="000000"/>
          <w:szCs w:val="20"/>
        </w:rPr>
      </w:pPr>
    </w:p>
    <w:p w:rsidR="0076766D" w:rsidRPr="00C740CF" w:rsidRDefault="0076766D" w:rsidP="00530BCC">
      <w:pPr>
        <w:rPr>
          <w:rFonts w:ascii="Calibri" w:hAnsi="Calibri" w:cs="Calibri"/>
          <w:color w:val="000000"/>
          <w:szCs w:val="20"/>
        </w:rPr>
      </w:pPr>
    </w:p>
    <w:p w:rsidR="001C1B65" w:rsidRPr="00C740CF" w:rsidRDefault="001C2A71" w:rsidP="00530BCC">
      <w:pPr>
        <w:rPr>
          <w:rFonts w:ascii="Calibri" w:hAnsi="Calibri" w:cs="Calibri"/>
          <w:color w:val="000000"/>
          <w:szCs w:val="20"/>
        </w:rPr>
      </w:pPr>
      <w:r w:rsidRPr="00C740CF">
        <w:rPr>
          <w:rStyle w:val="ManualHeading3Char"/>
          <w:rFonts w:ascii="Calibri" w:hAnsi="Calibri" w:cs="Calibri"/>
        </w:rPr>
        <w:lastRenderedPageBreak/>
        <w:t>Neighborhood Traffic Management</w:t>
      </w:r>
      <w:r w:rsidR="0076766D" w:rsidRPr="00C740CF">
        <w:rPr>
          <w:rFonts w:ascii="Calibri" w:hAnsi="Calibri" w:cs="Calibri"/>
          <w:color w:val="000000"/>
          <w:szCs w:val="20"/>
        </w:rPr>
        <w:t xml:space="preserve"> </w:t>
      </w:r>
    </w:p>
    <w:p w:rsidR="00D56E22" w:rsidRPr="00C740CF" w:rsidRDefault="00D56E22" w:rsidP="00530BCC">
      <w:pPr>
        <w:rPr>
          <w:rFonts w:ascii="Calibri" w:hAnsi="Calibri" w:cs="Calibri"/>
          <w:color w:val="000000"/>
          <w:szCs w:val="20"/>
        </w:rPr>
      </w:pPr>
    </w:p>
    <w:p w:rsidR="00551B4E" w:rsidRPr="00C740CF" w:rsidRDefault="001C1B65" w:rsidP="00530BCC">
      <w:pPr>
        <w:rPr>
          <w:rFonts w:ascii="Calibri" w:hAnsi="Calibri" w:cs="Calibri"/>
          <w:color w:val="000000"/>
          <w:szCs w:val="20"/>
        </w:rPr>
      </w:pPr>
      <w:r w:rsidRPr="00C740CF">
        <w:rPr>
          <w:rFonts w:ascii="Calibri" w:hAnsi="Calibri" w:cs="Calibri"/>
          <w:color w:val="000000"/>
          <w:szCs w:val="20"/>
        </w:rPr>
        <w:t>This t</w:t>
      </w:r>
      <w:r w:rsidR="0076766D" w:rsidRPr="00C740CF">
        <w:rPr>
          <w:rFonts w:ascii="Calibri" w:hAnsi="Calibri" w:cs="Calibri"/>
          <w:color w:val="000000"/>
          <w:szCs w:val="20"/>
        </w:rPr>
        <w:t xml:space="preserve">erm describes the combination of </w:t>
      </w:r>
      <w:r w:rsidR="00BD77EA">
        <w:rPr>
          <w:rFonts w:ascii="Calibri" w:hAnsi="Calibri" w:cs="Calibri"/>
          <w:color w:val="000000"/>
          <w:szCs w:val="20"/>
        </w:rPr>
        <w:t>the following techniques.</w:t>
      </w:r>
    </w:p>
    <w:p w:rsidR="00530BCC" w:rsidRPr="00C740CF" w:rsidRDefault="00530BCC" w:rsidP="00530BCC">
      <w:pPr>
        <w:rPr>
          <w:rFonts w:ascii="Calibri" w:hAnsi="Calibri" w:cs="Calibri"/>
          <w:color w:val="000000"/>
          <w:szCs w:val="20"/>
        </w:rPr>
      </w:pPr>
    </w:p>
    <w:p w:rsidR="001C2A71" w:rsidRPr="00C740CF" w:rsidRDefault="00B041D6" w:rsidP="00530BCC">
      <w:pPr>
        <w:pStyle w:val="ListParagraph"/>
        <w:numPr>
          <w:ilvl w:val="0"/>
          <w:numId w:val="14"/>
        </w:numPr>
        <w:rPr>
          <w:rFonts w:ascii="Calibri" w:hAnsi="Calibri" w:cs="Calibri"/>
          <w:color w:val="000000"/>
          <w:szCs w:val="20"/>
        </w:rPr>
      </w:pPr>
      <w:r w:rsidRPr="00C740CF">
        <w:rPr>
          <w:rFonts w:ascii="Calibri" w:hAnsi="Calibri" w:cs="Calibri"/>
          <w:color w:val="000000"/>
          <w:szCs w:val="20"/>
        </w:rPr>
        <w:t>Route</w:t>
      </w:r>
      <w:r w:rsidR="001C2A71" w:rsidRPr="00C740CF">
        <w:rPr>
          <w:rFonts w:ascii="Calibri" w:hAnsi="Calibri" w:cs="Calibri"/>
          <w:color w:val="000000"/>
          <w:szCs w:val="20"/>
        </w:rPr>
        <w:t xml:space="preserve"> modifications (e.g., turn prohibitions, closures, partial closures, diverters, </w:t>
      </w:r>
      <w:r w:rsidR="00F91DC4" w:rsidRPr="00C740CF">
        <w:rPr>
          <w:rFonts w:ascii="Calibri" w:hAnsi="Calibri" w:cs="Calibri"/>
          <w:color w:val="000000"/>
          <w:szCs w:val="20"/>
        </w:rPr>
        <w:t xml:space="preserve">and </w:t>
      </w:r>
      <w:r w:rsidR="001C2A71" w:rsidRPr="00C740CF">
        <w:rPr>
          <w:rFonts w:ascii="Calibri" w:hAnsi="Calibri" w:cs="Calibri"/>
          <w:color w:val="000000"/>
          <w:szCs w:val="20"/>
        </w:rPr>
        <w:t>one-way streets) to remove parts of the street network, sever linkages, create mazes, or reduce connectivity</w:t>
      </w:r>
      <w:r w:rsidR="00BD77EA">
        <w:rPr>
          <w:rFonts w:ascii="Calibri" w:hAnsi="Calibri" w:cs="Calibri"/>
          <w:color w:val="000000"/>
          <w:szCs w:val="20"/>
        </w:rPr>
        <w:t>.</w:t>
      </w:r>
      <w:r w:rsidR="001C2A71" w:rsidRPr="00C740CF">
        <w:rPr>
          <w:rFonts w:ascii="Calibri" w:hAnsi="Calibri" w:cs="Calibri"/>
          <w:color w:val="000000"/>
          <w:szCs w:val="20"/>
        </w:rPr>
        <w:t xml:space="preserve">  </w:t>
      </w:r>
    </w:p>
    <w:p w:rsidR="001C2A71" w:rsidRPr="00C740CF" w:rsidRDefault="004B5715" w:rsidP="00530BCC">
      <w:pPr>
        <w:pStyle w:val="ListParagraph"/>
        <w:numPr>
          <w:ilvl w:val="0"/>
          <w:numId w:val="14"/>
        </w:numPr>
        <w:rPr>
          <w:rFonts w:ascii="Calibri" w:hAnsi="Calibri" w:cs="Calibri"/>
          <w:color w:val="000000"/>
          <w:szCs w:val="20"/>
        </w:rPr>
      </w:pPr>
      <w:r>
        <w:rPr>
          <w:rFonts w:ascii="Calibri" w:hAnsi="Calibri" w:cs="Calibri"/>
          <w:color w:val="000000"/>
          <w:szCs w:val="20"/>
        </w:rPr>
        <w:t xml:space="preserve">Speed control measures to </w:t>
      </w:r>
      <w:r w:rsidR="001C2A71" w:rsidRPr="00C740CF">
        <w:rPr>
          <w:rFonts w:ascii="Calibri" w:hAnsi="Calibri" w:cs="Calibri"/>
          <w:color w:val="000000"/>
          <w:szCs w:val="20"/>
        </w:rPr>
        <w:t>delay motorists who cut</w:t>
      </w:r>
      <w:r w:rsidR="001B4666" w:rsidRPr="00C740CF">
        <w:rPr>
          <w:rFonts w:ascii="Calibri" w:hAnsi="Calibri" w:cs="Calibri"/>
          <w:color w:val="000000"/>
          <w:szCs w:val="20"/>
        </w:rPr>
        <w:t xml:space="preserve"> </w:t>
      </w:r>
      <w:r w:rsidR="001C2A71" w:rsidRPr="00C740CF">
        <w:rPr>
          <w:rFonts w:ascii="Calibri" w:hAnsi="Calibri" w:cs="Calibri"/>
          <w:color w:val="000000"/>
          <w:szCs w:val="20"/>
        </w:rPr>
        <w:t>through neighborhoods</w:t>
      </w:r>
      <w:r w:rsidR="00BD77EA">
        <w:rPr>
          <w:rFonts w:ascii="Calibri" w:hAnsi="Calibri" w:cs="Calibri"/>
          <w:color w:val="000000"/>
          <w:szCs w:val="20"/>
        </w:rPr>
        <w:t>.</w:t>
      </w:r>
    </w:p>
    <w:p w:rsidR="001C2A71" w:rsidRPr="00C740CF" w:rsidRDefault="004E36C7" w:rsidP="00530BCC">
      <w:pPr>
        <w:pStyle w:val="ListParagraph"/>
        <w:numPr>
          <w:ilvl w:val="0"/>
          <w:numId w:val="14"/>
        </w:numPr>
        <w:rPr>
          <w:rFonts w:ascii="Calibri" w:hAnsi="Calibri" w:cs="Calibri"/>
          <w:color w:val="000000"/>
          <w:szCs w:val="20"/>
        </w:rPr>
      </w:pPr>
      <w:r w:rsidRPr="00C740CF">
        <w:rPr>
          <w:rFonts w:ascii="Calibri" w:hAnsi="Calibri" w:cs="Calibri"/>
          <w:color w:val="000000"/>
          <w:szCs w:val="20"/>
        </w:rPr>
        <w:t>Traffic</w:t>
      </w:r>
      <w:r w:rsidR="00551B4E" w:rsidRPr="00C740CF">
        <w:rPr>
          <w:rFonts w:ascii="Calibri" w:hAnsi="Calibri" w:cs="Calibri"/>
          <w:color w:val="000000"/>
          <w:szCs w:val="20"/>
        </w:rPr>
        <w:t xml:space="preserve"> calming</w:t>
      </w:r>
      <w:r w:rsidR="001C2A71" w:rsidRPr="00C740CF">
        <w:rPr>
          <w:rFonts w:ascii="Calibri" w:hAnsi="Calibri" w:cs="Calibri"/>
          <w:color w:val="000000"/>
          <w:szCs w:val="20"/>
        </w:rPr>
        <w:t xml:space="preserve"> to reduce poor driver behavior (e.g., speeding</w:t>
      </w:r>
      <w:r w:rsidR="001B4666" w:rsidRPr="00C740CF">
        <w:rPr>
          <w:rFonts w:ascii="Calibri" w:hAnsi="Calibri" w:cs="Calibri"/>
          <w:color w:val="000000"/>
          <w:szCs w:val="20"/>
        </w:rPr>
        <w:t xml:space="preserve"> and</w:t>
      </w:r>
      <w:r w:rsidR="001C2A71" w:rsidRPr="00C740CF">
        <w:rPr>
          <w:rFonts w:ascii="Calibri" w:hAnsi="Calibri" w:cs="Calibri"/>
          <w:color w:val="000000"/>
          <w:szCs w:val="20"/>
        </w:rPr>
        <w:t xml:space="preserve"> aggressive driving)</w:t>
      </w:r>
      <w:r w:rsidR="00BD77EA">
        <w:rPr>
          <w:rFonts w:ascii="Calibri" w:hAnsi="Calibri" w:cs="Calibri"/>
          <w:color w:val="000000"/>
          <w:szCs w:val="20"/>
        </w:rPr>
        <w:t>.</w:t>
      </w:r>
      <w:r w:rsidR="001C2A71" w:rsidRPr="00C740CF">
        <w:rPr>
          <w:rFonts w:ascii="Calibri" w:hAnsi="Calibri" w:cs="Calibri"/>
          <w:color w:val="000000"/>
          <w:szCs w:val="20"/>
        </w:rPr>
        <w:t xml:space="preserve">    </w:t>
      </w:r>
    </w:p>
    <w:p w:rsidR="001C2A71" w:rsidRPr="00C740CF" w:rsidRDefault="001C2A71" w:rsidP="00530BCC">
      <w:pPr>
        <w:ind w:left="360"/>
        <w:rPr>
          <w:rFonts w:ascii="Calibri" w:hAnsi="Calibri" w:cs="Calibri"/>
          <w:color w:val="000000"/>
          <w:szCs w:val="20"/>
        </w:rPr>
      </w:pPr>
    </w:p>
    <w:p w:rsidR="001C2A71" w:rsidRPr="00C740CF" w:rsidRDefault="001C2A71" w:rsidP="00530BCC">
      <w:pPr>
        <w:rPr>
          <w:rFonts w:ascii="Calibri" w:hAnsi="Calibri" w:cs="Calibri"/>
          <w:color w:val="000000"/>
          <w:szCs w:val="20"/>
        </w:rPr>
      </w:pPr>
      <w:r w:rsidRPr="00C740CF">
        <w:rPr>
          <w:rFonts w:ascii="Calibri" w:hAnsi="Calibri" w:cs="Calibri"/>
          <w:color w:val="000000"/>
          <w:szCs w:val="20"/>
        </w:rPr>
        <w:t xml:space="preserve">Please note that </w:t>
      </w:r>
      <w:r w:rsidR="00F641CE" w:rsidRPr="00C740CF">
        <w:rPr>
          <w:rFonts w:ascii="Calibri" w:hAnsi="Calibri" w:cs="Calibri"/>
          <w:color w:val="000000"/>
          <w:szCs w:val="20"/>
        </w:rPr>
        <w:t>in most situations</w:t>
      </w:r>
      <w:r w:rsidRPr="00C740CF">
        <w:rPr>
          <w:rFonts w:ascii="Calibri" w:hAnsi="Calibri" w:cs="Calibri"/>
          <w:color w:val="000000"/>
          <w:szCs w:val="20"/>
        </w:rPr>
        <w:t xml:space="preserve">, diminishing the street network is </w:t>
      </w:r>
      <w:r w:rsidR="00B4462E" w:rsidRPr="00C740CF">
        <w:rPr>
          <w:rFonts w:ascii="Calibri" w:hAnsi="Calibri" w:cs="Calibri"/>
          <w:color w:val="000000"/>
          <w:szCs w:val="20"/>
        </w:rPr>
        <w:t>not considered good</w:t>
      </w:r>
      <w:r w:rsidRPr="00C740CF">
        <w:rPr>
          <w:rFonts w:ascii="Calibri" w:hAnsi="Calibri" w:cs="Calibri"/>
          <w:color w:val="000000"/>
          <w:szCs w:val="20"/>
        </w:rPr>
        <w:t xml:space="preserve"> practice. </w:t>
      </w:r>
      <w:r w:rsidR="00B92947" w:rsidRPr="00C740CF">
        <w:rPr>
          <w:rFonts w:ascii="Calibri" w:hAnsi="Calibri" w:cs="Calibri"/>
          <w:color w:val="000000"/>
          <w:szCs w:val="20"/>
        </w:rPr>
        <w:t xml:space="preserve">Bicycle boulevards are a </w:t>
      </w:r>
      <w:r w:rsidR="00F641CE" w:rsidRPr="00C740CF">
        <w:rPr>
          <w:rFonts w:ascii="Calibri" w:hAnsi="Calibri" w:cs="Calibri"/>
          <w:color w:val="000000"/>
          <w:szCs w:val="20"/>
        </w:rPr>
        <w:t xml:space="preserve">primary exception </w:t>
      </w:r>
      <w:r w:rsidR="00B92947" w:rsidRPr="00C740CF">
        <w:rPr>
          <w:rFonts w:ascii="Calibri" w:hAnsi="Calibri" w:cs="Calibri"/>
          <w:color w:val="000000"/>
          <w:szCs w:val="20"/>
        </w:rPr>
        <w:t xml:space="preserve">to this rule; </w:t>
      </w:r>
      <w:r w:rsidR="00C83EDF" w:rsidRPr="00C740CF">
        <w:rPr>
          <w:rFonts w:ascii="Calibri" w:hAnsi="Calibri" w:cs="Calibri"/>
          <w:color w:val="000000"/>
          <w:szCs w:val="20"/>
        </w:rPr>
        <w:t xml:space="preserve">traffic control devices are </w:t>
      </w:r>
      <w:r w:rsidR="006501C8" w:rsidRPr="00C740CF">
        <w:rPr>
          <w:rFonts w:ascii="Calibri" w:hAnsi="Calibri" w:cs="Calibri"/>
          <w:color w:val="000000"/>
          <w:szCs w:val="20"/>
        </w:rPr>
        <w:t>desirable</w:t>
      </w:r>
      <w:r w:rsidR="00C134BB" w:rsidRPr="00C740CF">
        <w:rPr>
          <w:rFonts w:ascii="Calibri" w:hAnsi="Calibri" w:cs="Calibri"/>
          <w:color w:val="000000"/>
          <w:szCs w:val="20"/>
        </w:rPr>
        <w:t xml:space="preserve"> </w:t>
      </w:r>
      <w:r w:rsidR="00C83EDF" w:rsidRPr="00C740CF">
        <w:rPr>
          <w:rFonts w:ascii="Calibri" w:hAnsi="Calibri" w:cs="Calibri"/>
          <w:color w:val="000000"/>
          <w:szCs w:val="20"/>
        </w:rPr>
        <w:t xml:space="preserve">on bicycle boulevards to </w:t>
      </w:r>
      <w:r w:rsidR="00C83EDF" w:rsidRPr="00C740CF">
        <w:rPr>
          <w:rFonts w:ascii="Calibri" w:hAnsi="Calibri" w:cs="Calibri"/>
          <w:color w:val="000000" w:themeColor="text1"/>
        </w:rPr>
        <w:t>discourage through motor vehicle traffic</w:t>
      </w:r>
      <w:r w:rsidR="00B92947" w:rsidRPr="00C740CF">
        <w:rPr>
          <w:rFonts w:ascii="Calibri" w:hAnsi="Calibri" w:cs="Calibri"/>
          <w:color w:val="000000"/>
          <w:szCs w:val="20"/>
        </w:rPr>
        <w:t xml:space="preserve">. </w:t>
      </w:r>
      <w:r w:rsidR="00B4462E" w:rsidRPr="00C740CF">
        <w:rPr>
          <w:rFonts w:ascii="Calibri" w:hAnsi="Calibri" w:cs="Calibri"/>
          <w:color w:val="000000"/>
          <w:szCs w:val="20"/>
        </w:rPr>
        <w:t>Route modification may also be used to reduce cut-through traffic where the traffic will be diverted to a boulevard.</w:t>
      </w:r>
    </w:p>
    <w:p w:rsidR="00C92867" w:rsidRPr="00C740CF" w:rsidDel="00C92867" w:rsidRDefault="00C92867" w:rsidP="00530BCC">
      <w:pPr>
        <w:rPr>
          <w:rFonts w:ascii="Calibri" w:hAnsi="Calibri" w:cs="Calibri"/>
          <w:color w:val="000000"/>
          <w:szCs w:val="20"/>
        </w:rPr>
      </w:pPr>
    </w:p>
    <w:p w:rsidR="004C0A9A" w:rsidRPr="00C740CF" w:rsidRDefault="001C2A71" w:rsidP="00530BCC">
      <w:pPr>
        <w:rPr>
          <w:rStyle w:val="ManualHeading3Char"/>
          <w:rFonts w:ascii="Calibri" w:hAnsi="Calibri" w:cs="Calibri"/>
        </w:rPr>
      </w:pPr>
      <w:r w:rsidRPr="00C740CF">
        <w:rPr>
          <w:rStyle w:val="ManualHeading3Char"/>
          <w:rFonts w:ascii="Calibri" w:hAnsi="Calibri" w:cs="Calibri"/>
        </w:rPr>
        <w:t>Shared Space</w:t>
      </w:r>
    </w:p>
    <w:p w:rsidR="00D56E22" w:rsidRPr="00C740CF" w:rsidRDefault="00B4458C" w:rsidP="00530BCC">
      <w:pPr>
        <w:rPr>
          <w:rFonts w:ascii="Calibri" w:hAnsi="Calibri" w:cs="Calibri"/>
          <w:color w:val="000000"/>
          <w:szCs w:val="20"/>
        </w:rPr>
      </w:pPr>
      <w:r w:rsidRPr="00C740CF">
        <w:rPr>
          <w:rFonts w:ascii="Calibri" w:hAnsi="Calibri" w:cs="Calibri"/>
          <w:noProof/>
          <w:color w:val="000000"/>
          <w:szCs w:val="20"/>
        </w:rPr>
        <w:drawing>
          <wp:anchor distT="0" distB="0" distL="114300" distR="114300" simplePos="0" relativeHeight="251662336" behindDoc="0" locked="0" layoutInCell="1" allowOverlap="1" wp14:anchorId="1148AD26" wp14:editId="2C2747DF">
            <wp:simplePos x="0" y="0"/>
            <wp:positionH relativeFrom="column">
              <wp:posOffset>3429000</wp:posOffset>
            </wp:positionH>
            <wp:positionV relativeFrom="paragraph">
              <wp:posOffset>147955</wp:posOffset>
            </wp:positionV>
            <wp:extent cx="2514600" cy="1892300"/>
            <wp:effectExtent l="0" t="0" r="0" b="0"/>
            <wp:wrapThrough wrapText="bothSides">
              <wp:wrapPolygon edited="0">
                <wp:start x="0" y="0"/>
                <wp:lineTo x="0" y="21310"/>
                <wp:lineTo x="21436" y="21310"/>
                <wp:lineTo x="21436" y="0"/>
                <wp:lineTo x="0" y="0"/>
              </wp:wrapPolygon>
            </wp:wrapThrough>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haredSpaceGroningen.JPG"/>
                    <pic:cNvPicPr/>
                  </pic:nvPicPr>
                  <pic:blipFill>
                    <a:blip r:embed="rId21" cstate="print">
                      <a:extLst>
                        <a:ext uri="{28A0092B-C50C-407E-A947-70E740481C1C}">
                          <a14:useLocalDpi xmlns:a14="http://schemas.microsoft.com/office/drawing/2010/main"/>
                        </a:ext>
                      </a:extLst>
                    </a:blip>
                    <a:stretch>
                      <a:fillRect/>
                    </a:stretch>
                  </pic:blipFill>
                  <pic:spPr>
                    <a:xfrm>
                      <a:off x="0" y="0"/>
                      <a:ext cx="2514600" cy="1892300"/>
                    </a:xfrm>
                    <a:prstGeom prst="rect">
                      <a:avLst/>
                    </a:prstGeom>
                  </pic:spPr>
                </pic:pic>
              </a:graphicData>
            </a:graphic>
          </wp:anchor>
        </w:drawing>
      </w:r>
    </w:p>
    <w:p w:rsidR="0076766D" w:rsidRPr="00C740CF" w:rsidRDefault="004C0A9A" w:rsidP="00530BCC">
      <w:pPr>
        <w:rPr>
          <w:rFonts w:ascii="Calibri" w:hAnsi="Calibri" w:cs="Calibri"/>
          <w:color w:val="000000"/>
          <w:szCs w:val="20"/>
        </w:rPr>
      </w:pPr>
      <w:r w:rsidRPr="00C740CF">
        <w:rPr>
          <w:rFonts w:ascii="Calibri" w:hAnsi="Calibri" w:cs="Calibri"/>
          <w:color w:val="000000"/>
          <w:szCs w:val="20"/>
        </w:rPr>
        <w:t>Shared space</w:t>
      </w:r>
      <w:r w:rsidR="0076766D" w:rsidRPr="00C740CF">
        <w:rPr>
          <w:rFonts w:ascii="Calibri" w:hAnsi="Calibri" w:cs="Calibri"/>
          <w:color w:val="000000"/>
          <w:szCs w:val="20"/>
        </w:rPr>
        <w:t xml:space="preserve"> uses the design of the public realm (i.e., the space between the buildings) to cause all of the street users to communicate, interact, and behave safely without </w:t>
      </w:r>
      <w:r w:rsidR="00033448" w:rsidRPr="00C740CF">
        <w:rPr>
          <w:rFonts w:ascii="Calibri" w:hAnsi="Calibri" w:cs="Calibri"/>
          <w:color w:val="000000"/>
          <w:szCs w:val="20"/>
        </w:rPr>
        <w:t>(</w:t>
      </w:r>
      <w:proofErr w:type="spellStart"/>
      <w:r w:rsidR="0076766D" w:rsidRPr="00C740CF">
        <w:rPr>
          <w:rFonts w:ascii="Calibri" w:hAnsi="Calibri" w:cs="Calibri"/>
          <w:color w:val="000000"/>
          <w:szCs w:val="20"/>
        </w:rPr>
        <w:t>i</w:t>
      </w:r>
      <w:proofErr w:type="spellEnd"/>
      <w:r w:rsidR="0076766D" w:rsidRPr="00C740CF">
        <w:rPr>
          <w:rFonts w:ascii="Calibri" w:hAnsi="Calibri" w:cs="Calibri"/>
          <w:color w:val="000000"/>
          <w:szCs w:val="20"/>
        </w:rPr>
        <w:t>) the reliance on conventional traffic control devices doing the communicating for them</w:t>
      </w:r>
      <w:r w:rsidR="00356629" w:rsidRPr="00C740CF">
        <w:rPr>
          <w:rFonts w:ascii="Calibri" w:hAnsi="Calibri" w:cs="Calibri"/>
          <w:color w:val="000000"/>
          <w:szCs w:val="20"/>
        </w:rPr>
        <w:t>,</w:t>
      </w:r>
      <w:r w:rsidR="0076766D" w:rsidRPr="00C740CF">
        <w:rPr>
          <w:rFonts w:ascii="Calibri" w:hAnsi="Calibri" w:cs="Calibri"/>
          <w:color w:val="000000"/>
          <w:szCs w:val="20"/>
        </w:rPr>
        <w:t xml:space="preserve"> and </w:t>
      </w:r>
      <w:r w:rsidR="00033448" w:rsidRPr="00C740CF">
        <w:rPr>
          <w:rFonts w:ascii="Calibri" w:hAnsi="Calibri" w:cs="Calibri"/>
          <w:color w:val="000000"/>
          <w:szCs w:val="20"/>
        </w:rPr>
        <w:t>(</w:t>
      </w:r>
      <w:r w:rsidR="0076766D" w:rsidRPr="00C740CF">
        <w:rPr>
          <w:rFonts w:ascii="Calibri" w:hAnsi="Calibri" w:cs="Calibri"/>
          <w:color w:val="000000"/>
          <w:szCs w:val="20"/>
        </w:rPr>
        <w:t xml:space="preserve">ii) the conventional allocation of separate lanes/spaces that accompany the conventional and </w:t>
      </w:r>
      <w:r w:rsidR="0024536F" w:rsidRPr="00C740CF">
        <w:rPr>
          <w:rFonts w:ascii="Calibri" w:hAnsi="Calibri" w:cs="Calibri"/>
          <w:color w:val="000000"/>
          <w:szCs w:val="20"/>
        </w:rPr>
        <w:t xml:space="preserve">often </w:t>
      </w:r>
      <w:r w:rsidR="0076766D" w:rsidRPr="00C740CF">
        <w:rPr>
          <w:rFonts w:ascii="Calibri" w:hAnsi="Calibri" w:cs="Calibri"/>
          <w:color w:val="000000"/>
          <w:szCs w:val="20"/>
        </w:rPr>
        <w:t>less safe “safety-through-separation” theories. Many traffic calming measures</w:t>
      </w:r>
      <w:r w:rsidR="00356629" w:rsidRPr="00C740CF">
        <w:rPr>
          <w:rFonts w:ascii="Calibri" w:hAnsi="Calibri" w:cs="Calibri"/>
          <w:color w:val="000000"/>
          <w:szCs w:val="20"/>
        </w:rPr>
        <w:t>, such as texture, paving color changes, lateral shifts, and enclosure,</w:t>
      </w:r>
      <w:r w:rsidR="0076766D" w:rsidRPr="00C740CF">
        <w:rPr>
          <w:rFonts w:ascii="Calibri" w:hAnsi="Calibri" w:cs="Calibri"/>
          <w:color w:val="000000"/>
          <w:szCs w:val="20"/>
        </w:rPr>
        <w:t xml:space="preserve"> are employed in shared spaces. </w:t>
      </w:r>
    </w:p>
    <w:p w:rsidR="007F040B" w:rsidRPr="00C740CF" w:rsidRDefault="0063502D" w:rsidP="00530BCC">
      <w:pPr>
        <w:rPr>
          <w:rStyle w:val="ManualHeading3Char"/>
          <w:rFonts w:ascii="Calibri" w:hAnsi="Calibri" w:cs="Calibri"/>
          <w:u w:val="none"/>
        </w:rPr>
      </w:pPr>
      <w:r>
        <w:rPr>
          <w:rFonts w:ascii="Calibri" w:hAnsi="Calibri" w:cs="Calibri"/>
          <w:noProof/>
        </w:rPr>
        <mc:AlternateContent>
          <mc:Choice Requires="wps">
            <w:drawing>
              <wp:anchor distT="0" distB="0" distL="114300" distR="114300" simplePos="0" relativeHeight="251664384" behindDoc="0" locked="0" layoutInCell="1" allowOverlap="1">
                <wp:simplePos x="0" y="0"/>
                <wp:positionH relativeFrom="column">
                  <wp:posOffset>3429000</wp:posOffset>
                </wp:positionH>
                <wp:positionV relativeFrom="paragraph">
                  <wp:posOffset>-135890</wp:posOffset>
                </wp:positionV>
                <wp:extent cx="2514600" cy="419100"/>
                <wp:effectExtent l="0" t="0" r="0" b="0"/>
                <wp:wrapThrough wrapText="bothSides">
                  <wp:wrapPolygon edited="0">
                    <wp:start x="0" y="0"/>
                    <wp:lineTo x="0" y="20618"/>
                    <wp:lineTo x="21436" y="20618"/>
                    <wp:lineTo x="21436" y="0"/>
                    <wp:lineTo x="0" y="0"/>
                  </wp:wrapPolygon>
                </wp:wrapThrough>
                <wp:docPr id="4"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4600" cy="419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B152E" w:rsidRPr="004B5715" w:rsidRDefault="003B152E" w:rsidP="00CE0D1B">
                            <w:pPr>
                              <w:pStyle w:val="a"/>
                              <w:rPr>
                                <w:rFonts w:ascii="Calibri" w:hAnsi="Calibri" w:cs="Calibri"/>
                                <w:noProof/>
                                <w:szCs w:val="20"/>
                              </w:rPr>
                            </w:pPr>
                            <w:r w:rsidRPr="004B5715">
                              <w:rPr>
                                <w:rFonts w:ascii="Calibri" w:hAnsi="Calibri" w:cs="Calibri"/>
                              </w:rPr>
                              <w:t xml:space="preserve">Shared space: Groningen, Holland </w:t>
                            </w:r>
                            <w:r w:rsidRPr="004B5715">
                              <w:rPr>
                                <w:rFonts w:ascii="Calibri" w:hAnsi="Calibri" w:cs="Calibri"/>
                              </w:rPr>
                              <w:br/>
                              <w:t>(Credit: Ryan Snyder)</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 o:spid="_x0000_s1035" type="#_x0000_t202" style="position:absolute;left:0;text-align:left;margin-left:270pt;margin-top:-10.7pt;width:198pt;height:33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BsbrQIAALAFAAAOAAAAZHJzL2Uyb0RvYy54bWysVG1vmzAQ/j5p/8Hyd8rLnARQSdWGME3q&#10;XqR2P8ABE6yBzWwnpKv233c2IU1bTZq28cE67PNz99w9vsurQ9eiPVOaS5Hh8CLAiIlSVlxsM/z1&#10;vvBijLShoqKtFCzDD0zjq+XbN5dDn7JINrKtmEIAInQ69BlujOlT39dlwzqqL2TPBBzWUnXUwK/a&#10;+pWiA6B3rR8FwdwfpKp6JUumNezm4yFeOvy6ZqX5XNeaGdRmGHIzblVu3djVX17SdKto3/DymAb9&#10;iyw6ygUEPUHl1FC0U/wVVMdLJbWszUUpO1/WNS+Z4wBswuAFm7uG9sxxgeLo/lQm/f9gy0/7Lwrx&#10;KsMEI0E7aNE9Oxh0Iw8ottUZep2C010PbuYA29Blx1T3t7L8ppGQq4aKLbtWSg4NoxVkF9qb/tnV&#10;EUdbkM3wUVYQhu6MdECHWnW2dFAMBOjQpYdTZ2wqJWxGs5DMAzgq4YyESQi2DUHT6XavtHnPZIes&#10;kWEFnXfodH+rzeg6udhgQha8bWGfpq14tgGY4w7Ehqv2zGbhmvmYBMk6XsfEI9F87ZEgz73rYkW8&#10;eREuZvm7fLXKw582bkjShlcVEzbMJKyQ/FnjjhIfJXGSlpYtryycTUmr7WbVKrSnIOzCfceCnLn5&#10;z9Nw9QIuLyiFEQluosQr5vHCIwWZeckiiL0gTG6SeUASkhfPKd1ywf6dEhoynMyi2Sim33IL3Pea&#10;G007bmB0tLzLcHxyoqmV4FpUrrWG8na0z0ph038qBbR7arQTrNXoqFZz2Bzcy1jY6FbMG1k9gIKV&#10;BIGBFmHsgdFI9QOjAUZIhvX3HVUMo/aDgFdg581kqMnYTAYVJVzNsMFoNFdmnEu7XvFtA8jTO7uG&#10;l1JwJ+KnLI7vC8aC43IcYXbunP87r6dBu/wFAAD//wMAUEsDBBQABgAIAAAAIQDiRRg13wAAAAoB&#10;AAAPAAAAZHJzL2Rvd25yZXYueG1sTI/BTsMwEETvSPyDtUhcUOskhKgNcSqE4MKNwoWbG2+TCHsd&#10;xW4S+vUsJ3qcndHsm2q3OCsmHEPvSUG6TkAgNd701Cr4/HhdbUCEqMlo6wkV/GCAXX19VenS+Jne&#10;cdrHVnAJhVIr6GIcSilD06HTYe0HJPaOfnQ6shxbaUY9c7mzMkuSQjrdE3/o9IDPHTbf+5NTUCwv&#10;w93bFrP53NiJvs5pGjFV6vZmeXoEEXGJ/2H4w2d0qJnp4E9kgrAKHvKEt0QFqyzNQXBie1/w5aAg&#10;zwuQdSUvJ9S/AAAA//8DAFBLAQItABQABgAIAAAAIQC2gziS/gAAAOEBAAATAAAAAAAAAAAAAAAA&#10;AAAAAABbQ29udGVudF9UeXBlc10ueG1sUEsBAi0AFAAGAAgAAAAhADj9If/WAAAAlAEAAAsAAAAA&#10;AAAAAAAAAAAALwEAAF9yZWxzLy5yZWxzUEsBAi0AFAAGAAgAAAAhAHIgGxutAgAAsAUAAA4AAAAA&#10;AAAAAAAAAAAALgIAAGRycy9lMm9Eb2MueG1sUEsBAi0AFAAGAAgAAAAhAOJFGDXfAAAACgEAAA8A&#10;AAAAAAAAAAAAAAAABwUAAGRycy9kb3ducmV2LnhtbFBLBQYAAAAABAAEAPMAAAATBgAAAAA=&#10;" filled="f" stroked="f">
                <v:textbox style="mso-fit-shape-to-text:t" inset="0,0,0,0">
                  <w:txbxContent>
                    <w:p w:rsidR="003B152E" w:rsidRPr="004B5715" w:rsidRDefault="003B152E" w:rsidP="00CE0D1B">
                      <w:pPr>
                        <w:pStyle w:val="a"/>
                        <w:rPr>
                          <w:rFonts w:ascii="Calibri" w:hAnsi="Calibri" w:cs="Calibri"/>
                          <w:noProof/>
                          <w:szCs w:val="20"/>
                        </w:rPr>
                      </w:pPr>
                      <w:r w:rsidRPr="004B5715">
                        <w:rPr>
                          <w:rFonts w:ascii="Calibri" w:hAnsi="Calibri" w:cs="Calibri"/>
                        </w:rPr>
                        <w:t xml:space="preserve">Shared space: Groningen, Holland </w:t>
                      </w:r>
                      <w:r w:rsidRPr="004B5715">
                        <w:rPr>
                          <w:rFonts w:ascii="Calibri" w:hAnsi="Calibri" w:cs="Calibri"/>
                        </w:rPr>
                        <w:br/>
                        <w:t>(Credit: Ryan Snyder)</w:t>
                      </w:r>
                    </w:p>
                  </w:txbxContent>
                </v:textbox>
                <w10:wrap type="through"/>
              </v:shape>
            </w:pict>
          </mc:Fallback>
        </mc:AlternateContent>
      </w:r>
    </w:p>
    <w:p w:rsidR="004C0A9A" w:rsidRPr="00C740CF" w:rsidRDefault="001C2A71" w:rsidP="00530BCC">
      <w:pPr>
        <w:rPr>
          <w:rStyle w:val="ManualHeading3Char"/>
          <w:rFonts w:ascii="Calibri" w:hAnsi="Calibri" w:cs="Calibri"/>
        </w:rPr>
      </w:pPr>
      <w:r w:rsidRPr="00C740CF">
        <w:rPr>
          <w:rStyle w:val="ManualHeading3Char"/>
          <w:rFonts w:ascii="Calibri" w:hAnsi="Calibri" w:cs="Calibri"/>
        </w:rPr>
        <w:t xml:space="preserve">Road </w:t>
      </w:r>
      <w:r w:rsidR="004C0A9A" w:rsidRPr="00C740CF">
        <w:rPr>
          <w:rStyle w:val="ManualHeading3Char"/>
          <w:rFonts w:ascii="Calibri" w:hAnsi="Calibri" w:cs="Calibri"/>
        </w:rPr>
        <w:t>D</w:t>
      </w:r>
      <w:r w:rsidRPr="00C740CF">
        <w:rPr>
          <w:rStyle w:val="ManualHeading3Char"/>
          <w:rFonts w:ascii="Calibri" w:hAnsi="Calibri" w:cs="Calibri"/>
        </w:rPr>
        <w:t>iet</w:t>
      </w:r>
      <w:r w:rsidR="00356629" w:rsidRPr="00C740CF">
        <w:rPr>
          <w:rStyle w:val="ManualHeading3Char"/>
          <w:rFonts w:ascii="Calibri" w:hAnsi="Calibri" w:cs="Calibri"/>
          <w:u w:val="none"/>
        </w:rPr>
        <w:t xml:space="preserve"> </w:t>
      </w:r>
    </w:p>
    <w:p w:rsidR="00D56E22" w:rsidRPr="00C740CF" w:rsidRDefault="00D56E22" w:rsidP="00530BCC">
      <w:pPr>
        <w:rPr>
          <w:rStyle w:val="ManualHeading3Char"/>
          <w:rFonts w:ascii="Calibri" w:hAnsi="Calibri" w:cs="Calibri"/>
        </w:rPr>
      </w:pPr>
    </w:p>
    <w:p w:rsidR="0076766D" w:rsidRPr="00C740CF" w:rsidRDefault="004C0A9A" w:rsidP="00530BCC">
      <w:pPr>
        <w:rPr>
          <w:rFonts w:ascii="Calibri" w:hAnsi="Calibri" w:cs="Calibri"/>
          <w:color w:val="000000"/>
          <w:szCs w:val="20"/>
        </w:rPr>
      </w:pPr>
      <w:r w:rsidRPr="00C740CF">
        <w:rPr>
          <w:rStyle w:val="ManualHeading3Char"/>
          <w:rFonts w:ascii="Calibri" w:hAnsi="Calibri" w:cs="Calibri"/>
          <w:u w:val="none"/>
        </w:rPr>
        <w:t xml:space="preserve">This term </w:t>
      </w:r>
      <w:r w:rsidR="0076766D" w:rsidRPr="00C740CF">
        <w:rPr>
          <w:rFonts w:ascii="Calibri" w:hAnsi="Calibri" w:cs="Calibri"/>
          <w:color w:val="000000"/>
          <w:szCs w:val="20"/>
        </w:rPr>
        <w:t>describes the narrowing and/or removal of motor vehicle lanes from the cross-section. Both of these changes are traffic calming measures. Typically</w:t>
      </w:r>
      <w:r w:rsidR="00356629" w:rsidRPr="00C740CF">
        <w:rPr>
          <w:rFonts w:ascii="Calibri" w:hAnsi="Calibri" w:cs="Calibri"/>
          <w:color w:val="000000"/>
          <w:szCs w:val="20"/>
        </w:rPr>
        <w:t>,</w:t>
      </w:r>
      <w:r w:rsidR="0076766D" w:rsidRPr="00C740CF">
        <w:rPr>
          <w:rFonts w:ascii="Calibri" w:hAnsi="Calibri" w:cs="Calibri"/>
          <w:color w:val="000000"/>
          <w:szCs w:val="20"/>
        </w:rPr>
        <w:t xml:space="preserve"> the reclaimed space is used for other purposes such as wider sidewalks, landscaped spaces, bicycle lanes, linear parks, and/or on-street parking. Often, road diet projects employ other traffic calming measures as well.</w:t>
      </w:r>
      <w:r w:rsidR="00B4462E" w:rsidRPr="00C740CF">
        <w:rPr>
          <w:rFonts w:ascii="Calibri" w:hAnsi="Calibri" w:cs="Calibri"/>
          <w:color w:val="000000"/>
          <w:szCs w:val="20"/>
        </w:rPr>
        <w:t xml:space="preserve">  Roundabouts often enable implementation of road diets, especially on busier boulevards since they have greater capacity to handle traffic at intersections </w:t>
      </w:r>
      <w:r w:rsidR="00812C85" w:rsidRPr="00C740CF">
        <w:rPr>
          <w:rFonts w:ascii="Calibri" w:hAnsi="Calibri" w:cs="Calibri"/>
          <w:color w:val="000000"/>
          <w:szCs w:val="20"/>
        </w:rPr>
        <w:t xml:space="preserve">with fewer lanes </w:t>
      </w:r>
      <w:r w:rsidR="00B4462E" w:rsidRPr="00C740CF">
        <w:rPr>
          <w:rFonts w:ascii="Calibri" w:hAnsi="Calibri" w:cs="Calibri"/>
          <w:color w:val="000000"/>
          <w:szCs w:val="20"/>
        </w:rPr>
        <w:t xml:space="preserve">than other controls. </w:t>
      </w:r>
    </w:p>
    <w:p w:rsidR="0076766D" w:rsidRPr="00C740CF" w:rsidRDefault="0076766D" w:rsidP="00530BCC">
      <w:pPr>
        <w:rPr>
          <w:rFonts w:ascii="Calibri" w:hAnsi="Calibri" w:cs="Calibri"/>
          <w:color w:val="000000"/>
          <w:szCs w:val="20"/>
        </w:rPr>
      </w:pPr>
    </w:p>
    <w:p w:rsidR="004C0A9A" w:rsidRPr="00C740CF" w:rsidRDefault="001C2A71" w:rsidP="00530BCC">
      <w:pPr>
        <w:rPr>
          <w:rFonts w:ascii="Calibri" w:hAnsi="Calibri" w:cs="Calibri"/>
          <w:color w:val="000000"/>
          <w:szCs w:val="20"/>
        </w:rPr>
      </w:pPr>
      <w:r w:rsidRPr="00C740CF">
        <w:rPr>
          <w:rStyle w:val="ManualHeading3Char"/>
          <w:rFonts w:ascii="Calibri" w:hAnsi="Calibri" w:cs="Calibri"/>
        </w:rPr>
        <w:t>Competent Street Design</w:t>
      </w:r>
      <w:r w:rsidR="0076766D" w:rsidRPr="00C740CF">
        <w:rPr>
          <w:rFonts w:ascii="Calibri" w:hAnsi="Calibri" w:cs="Calibri"/>
          <w:color w:val="000000"/>
          <w:szCs w:val="20"/>
        </w:rPr>
        <w:t xml:space="preserve"> </w:t>
      </w:r>
    </w:p>
    <w:p w:rsidR="00D56E22" w:rsidRPr="00C740CF" w:rsidRDefault="00D56E22" w:rsidP="00530BCC">
      <w:pPr>
        <w:rPr>
          <w:rStyle w:val="ManualHeading3Char"/>
          <w:rFonts w:ascii="Calibri" w:hAnsi="Calibri" w:cs="Calibri"/>
        </w:rPr>
      </w:pPr>
    </w:p>
    <w:p w:rsidR="0076766D" w:rsidRPr="00C740CF" w:rsidRDefault="004C0A9A" w:rsidP="00530BCC">
      <w:pPr>
        <w:rPr>
          <w:rFonts w:ascii="Calibri" w:hAnsi="Calibri" w:cs="Calibri"/>
          <w:color w:val="000000"/>
          <w:szCs w:val="20"/>
        </w:rPr>
      </w:pPr>
      <w:r w:rsidRPr="00C740CF">
        <w:rPr>
          <w:rStyle w:val="ManualHeading3Char"/>
          <w:rFonts w:ascii="Calibri" w:hAnsi="Calibri" w:cs="Calibri"/>
          <w:u w:val="none"/>
        </w:rPr>
        <w:t>Competent street design</w:t>
      </w:r>
      <w:r w:rsidRPr="00C740CF">
        <w:rPr>
          <w:rFonts w:ascii="Calibri" w:hAnsi="Calibri" w:cs="Calibri"/>
          <w:color w:val="000000"/>
          <w:szCs w:val="20"/>
        </w:rPr>
        <w:t xml:space="preserve"> </w:t>
      </w:r>
      <w:r w:rsidR="0076766D" w:rsidRPr="00C740CF">
        <w:rPr>
          <w:rFonts w:ascii="Calibri" w:hAnsi="Calibri" w:cs="Calibri"/>
          <w:color w:val="000000"/>
          <w:szCs w:val="20"/>
        </w:rPr>
        <w:t xml:space="preserve">combines all of the above. There is little excuse any more to ignore the context or to build incomplete, dangerous, or poorly integrated streets. The issue for traffic calming is not justification but prioritization. </w:t>
      </w:r>
      <w:r w:rsidR="00B4462E" w:rsidRPr="00C740CF">
        <w:rPr>
          <w:rFonts w:ascii="Calibri" w:hAnsi="Calibri" w:cs="Calibri"/>
          <w:color w:val="000000"/>
          <w:szCs w:val="20"/>
        </w:rPr>
        <w:t>If there are problems with</w:t>
      </w:r>
      <w:r w:rsidR="0076766D" w:rsidRPr="00C740CF">
        <w:rPr>
          <w:rFonts w:ascii="Calibri" w:hAnsi="Calibri" w:cs="Calibri"/>
          <w:color w:val="000000"/>
          <w:szCs w:val="20"/>
        </w:rPr>
        <w:t xml:space="preserve"> </w:t>
      </w:r>
      <w:r w:rsidR="00DC2988" w:rsidRPr="00C740CF">
        <w:rPr>
          <w:rFonts w:ascii="Calibri" w:hAnsi="Calibri" w:cs="Calibri"/>
          <w:color w:val="000000"/>
          <w:szCs w:val="20"/>
        </w:rPr>
        <w:t xml:space="preserve">a </w:t>
      </w:r>
      <w:r w:rsidR="0076766D" w:rsidRPr="00C740CF">
        <w:rPr>
          <w:rFonts w:ascii="Calibri" w:hAnsi="Calibri" w:cs="Calibri"/>
          <w:color w:val="000000"/>
          <w:szCs w:val="20"/>
        </w:rPr>
        <w:t xml:space="preserve">conventionally </w:t>
      </w:r>
      <w:r w:rsidR="0076766D" w:rsidRPr="00C740CF">
        <w:rPr>
          <w:rFonts w:ascii="Calibri" w:hAnsi="Calibri" w:cs="Calibri"/>
          <w:color w:val="000000"/>
          <w:szCs w:val="20"/>
        </w:rPr>
        <w:lastRenderedPageBreak/>
        <w:t>designed street, then traffic calming is warranted</w:t>
      </w:r>
      <w:r w:rsidR="00356629" w:rsidRPr="00C740CF">
        <w:rPr>
          <w:rFonts w:ascii="Calibri" w:hAnsi="Calibri" w:cs="Calibri"/>
          <w:color w:val="000000"/>
          <w:szCs w:val="20"/>
        </w:rPr>
        <w:t>.</w:t>
      </w:r>
      <w:r w:rsidR="0076766D" w:rsidRPr="00C740CF">
        <w:rPr>
          <w:rFonts w:ascii="Calibri" w:hAnsi="Calibri" w:cs="Calibri"/>
          <w:color w:val="000000"/>
          <w:szCs w:val="20"/>
        </w:rPr>
        <w:t xml:space="preserve"> </w:t>
      </w:r>
      <w:r w:rsidR="00356629" w:rsidRPr="00C740CF">
        <w:rPr>
          <w:rFonts w:ascii="Calibri" w:hAnsi="Calibri" w:cs="Calibri"/>
          <w:color w:val="000000"/>
          <w:szCs w:val="20"/>
        </w:rPr>
        <w:t>T</w:t>
      </w:r>
      <w:r w:rsidR="0076766D" w:rsidRPr="00C740CF">
        <w:rPr>
          <w:rFonts w:ascii="Calibri" w:hAnsi="Calibri" w:cs="Calibri"/>
          <w:color w:val="000000"/>
          <w:szCs w:val="20"/>
        </w:rPr>
        <w:t>he questions are how to calm, when to calm, and how the project compare</w:t>
      </w:r>
      <w:r w:rsidR="00551B4E" w:rsidRPr="00C740CF">
        <w:rPr>
          <w:rFonts w:ascii="Calibri" w:hAnsi="Calibri" w:cs="Calibri"/>
          <w:color w:val="000000"/>
          <w:szCs w:val="20"/>
        </w:rPr>
        <w:t>s</w:t>
      </w:r>
      <w:r w:rsidR="0076766D" w:rsidRPr="00C740CF">
        <w:rPr>
          <w:rFonts w:ascii="Calibri" w:hAnsi="Calibri" w:cs="Calibri"/>
          <w:color w:val="000000"/>
          <w:szCs w:val="20"/>
        </w:rPr>
        <w:t xml:space="preserve"> to other priorities in the </w:t>
      </w:r>
      <w:r w:rsidR="00356629" w:rsidRPr="00C740CF">
        <w:rPr>
          <w:rFonts w:ascii="Calibri" w:hAnsi="Calibri" w:cs="Calibri"/>
          <w:color w:val="000000"/>
          <w:szCs w:val="20"/>
        </w:rPr>
        <w:t>c</w:t>
      </w:r>
      <w:r w:rsidR="0076766D" w:rsidRPr="00C740CF">
        <w:rPr>
          <w:rFonts w:ascii="Calibri" w:hAnsi="Calibri" w:cs="Calibri"/>
          <w:color w:val="000000"/>
          <w:szCs w:val="20"/>
        </w:rPr>
        <w:t>ity.</w:t>
      </w:r>
    </w:p>
    <w:p w:rsidR="0076766D" w:rsidRPr="00C740CF" w:rsidRDefault="0076766D" w:rsidP="00530BCC">
      <w:pPr>
        <w:rPr>
          <w:rFonts w:ascii="Calibri" w:hAnsi="Calibri" w:cs="Calibri"/>
          <w:color w:val="000000"/>
          <w:szCs w:val="20"/>
        </w:rPr>
      </w:pPr>
    </w:p>
    <w:p w:rsidR="00C134BB" w:rsidRPr="00C740CF" w:rsidRDefault="00B4458C" w:rsidP="00530BCC">
      <w:pPr>
        <w:rPr>
          <w:rFonts w:ascii="Calibri" w:hAnsi="Calibri" w:cs="Calibri"/>
          <w:color w:val="000000"/>
          <w:szCs w:val="20"/>
        </w:rPr>
      </w:pPr>
      <w:r w:rsidRPr="00C740CF">
        <w:rPr>
          <w:rFonts w:ascii="Calibri" w:hAnsi="Calibri" w:cs="Calibri"/>
          <w:noProof/>
        </w:rPr>
        <w:drawing>
          <wp:anchor distT="0" distB="0" distL="114300" distR="114300" simplePos="0" relativeHeight="251665408" behindDoc="0" locked="0" layoutInCell="1" allowOverlap="1" wp14:anchorId="311659B9" wp14:editId="417CCB6C">
            <wp:simplePos x="0" y="0"/>
            <wp:positionH relativeFrom="column">
              <wp:posOffset>3133725</wp:posOffset>
            </wp:positionH>
            <wp:positionV relativeFrom="paragraph">
              <wp:posOffset>123825</wp:posOffset>
            </wp:positionV>
            <wp:extent cx="2743200" cy="2057400"/>
            <wp:effectExtent l="0" t="0" r="0" b="0"/>
            <wp:wrapThrough wrapText="bothSides">
              <wp:wrapPolygon edited="0">
                <wp:start x="0" y="0"/>
                <wp:lineTo x="0" y="21400"/>
                <wp:lineTo x="21450" y="21400"/>
                <wp:lineTo x="21450" y="0"/>
                <wp:lineTo x="0" y="0"/>
              </wp:wrapPolygon>
            </wp:wrapThrough>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urbExtensionRetailAsheville.JPG"/>
                    <pic:cNvPicPr/>
                  </pic:nvPicPr>
                  <pic:blipFill>
                    <a:blip r:embed="rId22" cstate="print">
                      <a:extLst>
                        <a:ext uri="{28A0092B-C50C-407E-A947-70E740481C1C}">
                          <a14:useLocalDpi xmlns:a14="http://schemas.microsoft.com/office/drawing/2010/main"/>
                        </a:ext>
                      </a:extLst>
                    </a:blip>
                    <a:stretch>
                      <a:fillRect/>
                    </a:stretch>
                  </pic:blipFill>
                  <pic:spPr>
                    <a:xfrm>
                      <a:off x="0" y="0"/>
                      <a:ext cx="2743200" cy="2057400"/>
                    </a:xfrm>
                    <a:prstGeom prst="rect">
                      <a:avLst/>
                    </a:prstGeom>
                  </pic:spPr>
                </pic:pic>
              </a:graphicData>
            </a:graphic>
          </wp:anchor>
        </w:drawing>
      </w:r>
      <w:r w:rsidR="0076766D" w:rsidRPr="00C740CF">
        <w:rPr>
          <w:rFonts w:ascii="Calibri" w:hAnsi="Calibri" w:cs="Calibri"/>
          <w:color w:val="000000"/>
          <w:szCs w:val="20"/>
        </w:rPr>
        <w:t xml:space="preserve">Obviously, an early priority for any city is to incorporate traffic calming measures into normal street design practices and procedures to help any new/future streets avoid the deficiencies of conventionally designed streets. The harder part is prioritizing the rebuilding or retrofitting of the myriad of already built conventionally design streets. Rebuilding or retrofitting these streets should be prioritized based on the context, in the broadest sense. </w:t>
      </w:r>
      <w:r w:rsidR="00C134BB" w:rsidRPr="00C740CF">
        <w:rPr>
          <w:rFonts w:ascii="Calibri" w:hAnsi="Calibri" w:cs="Calibri"/>
          <w:color w:val="000000"/>
          <w:szCs w:val="20"/>
        </w:rPr>
        <w:t>Candidates for calming might include</w:t>
      </w:r>
      <w:r w:rsidR="00436BFF" w:rsidRPr="00C740CF">
        <w:rPr>
          <w:rFonts w:ascii="Calibri" w:hAnsi="Calibri" w:cs="Calibri"/>
          <w:color w:val="000000"/>
          <w:szCs w:val="20"/>
        </w:rPr>
        <w:t xml:space="preserve"> </w:t>
      </w:r>
      <w:r w:rsidR="00DC2988" w:rsidRPr="00C740CF">
        <w:rPr>
          <w:rFonts w:ascii="Calibri" w:hAnsi="Calibri" w:cs="Calibri"/>
          <w:color w:val="000000"/>
          <w:szCs w:val="20"/>
        </w:rPr>
        <w:t>the following:</w:t>
      </w:r>
    </w:p>
    <w:p w:rsidR="00530BCC" w:rsidRPr="00C740CF" w:rsidRDefault="0063502D" w:rsidP="00530BCC">
      <w:pPr>
        <w:rPr>
          <w:rFonts w:ascii="Calibri" w:hAnsi="Calibri" w:cs="Calibri"/>
          <w:color w:val="000000"/>
          <w:szCs w:val="20"/>
        </w:rPr>
      </w:pPr>
      <w:r>
        <w:rPr>
          <w:rFonts w:ascii="Calibri" w:hAnsi="Calibri" w:cs="Calibri"/>
          <w:noProof/>
        </w:rPr>
        <mc:AlternateContent>
          <mc:Choice Requires="wps">
            <w:drawing>
              <wp:anchor distT="0" distB="0" distL="114300" distR="114300" simplePos="0" relativeHeight="251666432" behindDoc="0" locked="0" layoutInCell="1" allowOverlap="1">
                <wp:simplePos x="0" y="0"/>
                <wp:positionH relativeFrom="column">
                  <wp:posOffset>3152775</wp:posOffset>
                </wp:positionH>
                <wp:positionV relativeFrom="paragraph">
                  <wp:posOffset>15240</wp:posOffset>
                </wp:positionV>
                <wp:extent cx="2743200" cy="389890"/>
                <wp:effectExtent l="0" t="0" r="0" b="10160"/>
                <wp:wrapThrough wrapText="bothSides">
                  <wp:wrapPolygon edited="0">
                    <wp:start x="0" y="0"/>
                    <wp:lineTo x="0" y="21107"/>
                    <wp:lineTo x="21450" y="21107"/>
                    <wp:lineTo x="21450" y="0"/>
                    <wp:lineTo x="0" y="0"/>
                  </wp:wrapPolygon>
                </wp:wrapThrough>
                <wp:docPr id="28"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389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3B152E" w:rsidRPr="004B5715" w:rsidRDefault="003B152E" w:rsidP="00520E2F">
                            <w:pPr>
                              <w:pStyle w:val="Caption"/>
                              <w:jc w:val="center"/>
                              <w:rPr>
                                <w:rFonts w:ascii="Calibri" w:hAnsi="Calibri" w:cs="Calibri"/>
                                <w:b w:val="0"/>
                                <w:noProof/>
                                <w:sz w:val="20"/>
                                <w:szCs w:val="20"/>
                              </w:rPr>
                            </w:pPr>
                            <w:r w:rsidRPr="004B5715">
                              <w:rPr>
                                <w:rFonts w:ascii="Calibri" w:hAnsi="Calibri" w:cs="Calibri"/>
                                <w:b w:val="0"/>
                                <w:i/>
                                <w:color w:val="000000"/>
                                <w:sz w:val="20"/>
                                <w:szCs w:val="20"/>
                              </w:rPr>
                              <w:t xml:space="preserve">Curb extensions enhance retail districts: </w:t>
                            </w:r>
                            <w:r w:rsidRPr="004B5715">
                              <w:rPr>
                                <w:rFonts w:ascii="Calibri" w:hAnsi="Calibri" w:cs="Calibri"/>
                                <w:b w:val="0"/>
                                <w:i/>
                                <w:color w:val="000000"/>
                                <w:sz w:val="20"/>
                                <w:szCs w:val="20"/>
                              </w:rPr>
                              <w:br/>
                              <w:t>Asheville, North Carolina (Credit: Ryan Snyder)</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9" o:spid="_x0000_s1036" type="#_x0000_t202" style="position:absolute;left:0;text-align:left;margin-left:248.25pt;margin-top:1.2pt;width:3in;height:30.7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V0CKsgIAALEFAAAOAAAAZHJzL2Uyb0RvYy54bWysVG1vmzAQ/j5p/8Hyd8pLSQIopGpDmCZ1&#10;L1K7H+CACdbAZrYT6Kr9951NSNr0y7SND9Zhnx/f3fPcLW+GtkEHKhUTPMX+lYcR5YUoGd+l+Ntj&#10;7kQYKU14SRrBaYqfqMI3q/fvln2X0EDUoimpRADCVdJ3Ka617hLXVUVNW6KuREc5HFZCtkTDr9y5&#10;pSQ9oLeNG3je3O2FLDspCqoU7GbjIV5Z/Kqihf5SVYpq1KQYYtN2lXbdmtVdLUmyk6SrWXEMg/xF&#10;FC1hHB49QWVEE7SX7A1UywoplKj0VSFaV1QVK6jNAbLxvYtsHmrSUZsLFEd1pzKp/wdbfD58lYiV&#10;KQ6AKU5a4OiRDhrdiQHFpjx9pxLweujATw+wDTTbVFV3L4rvCnGxrgnf0VspRV9TUkJ4vrnpvrg6&#10;4igDsu0/iRKeIXstLNBQydbUDqqBAB1oejpRY0IpYDNYhNfAN0YFnF1HcRRb7lySTLc7qfQHKlpk&#10;jBRLoN6ik8O90iYakkwu5jEuctY0lv6Gv9oAx3EH3oar5sxEYdl8jr14E22i0AmD+cYJvSxzbvN1&#10;6MxzfzHLrrP1OvN/mXf9MKlZWVJunpmU5Yd/xtxR46MmTtpSomGlgTMhKbnbrhuJDgSUndvP1hxO&#10;zm7u6zBsESCXi5T8IPTugtjJ59HCCfNw5sQLL3I8P76L514Yh1n+OqV7xum/p4T6FMezYDaK6Rz0&#10;RW6e/d7mRpKWaZgdDWtTHJ2cSGIkuOGlpVYT1oz2i1KY8M+lALonoq1gjUZHtephO9jWiKY+2Iry&#10;CRQsBQgMtAhzD4xayJ8Y9TBDUqx+7ImkGDUfOXSBGTiTISdjOxmEF3A1xRqj0VzrcTDtO8l2NSBP&#10;fXYLnZIzK2LTUmMUx/6CuWBzOc4wM3he/luv86Rd/QYAAP//AwBQSwMEFAAGAAgAAAAhAEJCM2Tc&#10;AAAACAEAAA8AAABkcnMvZG93bnJldi54bWxMj0FPhDAQhe8m/odmTLwYt4ArAaRsjNGLN1cv3rp0&#10;BGI7JbQLuL/e8eQeX97LN9/Uu9VZMeMUBk8K0k0CAqn1ZqBOwcf7y20BIkRNRltPqOAHA+yay4ta&#10;V8Yv9IbzPnaCIRQqraCPcaykDG2PToeNH5G4+/KT05Hj1Ekz6YXhzsosSXLp9EB8odcjPvXYfu+P&#10;TkG+Po83ryVmy6m1M32e0jRiqtT11fr4ACLiGv/H8KfP6tCw08EfyQRhFWzL/J6nCrItCO7LrOB8&#10;YPhdAbKp5fkDzS8AAAD//wMAUEsBAi0AFAAGAAgAAAAhALaDOJL+AAAA4QEAABMAAAAAAAAAAAAA&#10;AAAAAAAAAFtDb250ZW50X1R5cGVzXS54bWxQSwECLQAUAAYACAAAACEAOP0h/9YAAACUAQAACwAA&#10;AAAAAAAAAAAAAAAvAQAAX3JlbHMvLnJlbHNQSwECLQAUAAYACAAAACEAOFdAirICAACxBQAADgAA&#10;AAAAAAAAAAAAAAAuAgAAZHJzL2Uyb0RvYy54bWxQSwECLQAUAAYACAAAACEAQkIzZNwAAAAIAQAA&#10;DwAAAAAAAAAAAAAAAAAMBQAAZHJzL2Rvd25yZXYueG1sUEsFBgAAAAAEAAQA8wAAABUGAAAAAA==&#10;" filled="f" stroked="f">
                <v:textbox style="mso-fit-shape-to-text:t" inset="0,0,0,0">
                  <w:txbxContent>
                    <w:p w:rsidR="003B152E" w:rsidRPr="004B5715" w:rsidRDefault="003B152E" w:rsidP="00520E2F">
                      <w:pPr>
                        <w:pStyle w:val="Caption"/>
                        <w:jc w:val="center"/>
                        <w:rPr>
                          <w:rFonts w:ascii="Calibri" w:hAnsi="Calibri" w:cs="Calibri"/>
                          <w:b w:val="0"/>
                          <w:noProof/>
                          <w:sz w:val="20"/>
                          <w:szCs w:val="20"/>
                        </w:rPr>
                      </w:pPr>
                      <w:r w:rsidRPr="004B5715">
                        <w:rPr>
                          <w:rFonts w:ascii="Calibri" w:hAnsi="Calibri" w:cs="Calibri"/>
                          <w:b w:val="0"/>
                          <w:i/>
                          <w:color w:val="000000"/>
                          <w:sz w:val="20"/>
                          <w:szCs w:val="20"/>
                        </w:rPr>
                        <w:t xml:space="preserve">Curb extensions enhance retail districts: </w:t>
                      </w:r>
                      <w:r w:rsidRPr="004B5715">
                        <w:rPr>
                          <w:rFonts w:ascii="Calibri" w:hAnsi="Calibri" w:cs="Calibri"/>
                          <w:b w:val="0"/>
                          <w:i/>
                          <w:color w:val="000000"/>
                          <w:sz w:val="20"/>
                          <w:szCs w:val="20"/>
                        </w:rPr>
                        <w:br/>
                        <w:t>Asheville, North Carolina (Credit: Ryan Snyder)</w:t>
                      </w:r>
                    </w:p>
                  </w:txbxContent>
                </v:textbox>
                <w10:wrap type="through"/>
              </v:shape>
            </w:pict>
          </mc:Fallback>
        </mc:AlternateContent>
      </w:r>
    </w:p>
    <w:p w:rsidR="00C134BB" w:rsidRPr="00C740CF" w:rsidRDefault="00C134BB" w:rsidP="00530BCC">
      <w:pPr>
        <w:pStyle w:val="ListParagraph"/>
        <w:numPr>
          <w:ilvl w:val="0"/>
          <w:numId w:val="13"/>
        </w:numPr>
        <w:rPr>
          <w:rFonts w:ascii="Calibri" w:hAnsi="Calibri" w:cs="Calibri"/>
          <w:color w:val="000000"/>
          <w:szCs w:val="20"/>
        </w:rPr>
      </w:pPr>
      <w:r w:rsidRPr="00C740CF">
        <w:rPr>
          <w:rFonts w:ascii="Calibri" w:hAnsi="Calibri" w:cs="Calibri"/>
          <w:color w:val="000000"/>
          <w:szCs w:val="20"/>
        </w:rPr>
        <w:t>K</w:t>
      </w:r>
      <w:r w:rsidR="0076766D" w:rsidRPr="00C740CF">
        <w:rPr>
          <w:rFonts w:ascii="Calibri" w:hAnsi="Calibri" w:cs="Calibri"/>
          <w:color w:val="000000"/>
          <w:szCs w:val="20"/>
        </w:rPr>
        <w:t>ey</w:t>
      </w:r>
      <w:r w:rsidR="00551B4E" w:rsidRPr="00C740CF">
        <w:rPr>
          <w:rFonts w:ascii="Calibri" w:hAnsi="Calibri" w:cs="Calibri"/>
          <w:color w:val="000000"/>
          <w:szCs w:val="20"/>
        </w:rPr>
        <w:t xml:space="preserve"> shopping streets in the downtown area </w:t>
      </w:r>
    </w:p>
    <w:p w:rsidR="00C134BB" w:rsidRPr="00C740CF" w:rsidRDefault="00741B8B" w:rsidP="00530BCC">
      <w:pPr>
        <w:pStyle w:val="ListParagraph"/>
        <w:numPr>
          <w:ilvl w:val="0"/>
          <w:numId w:val="13"/>
        </w:numPr>
        <w:rPr>
          <w:rFonts w:ascii="Calibri" w:hAnsi="Calibri" w:cs="Calibri"/>
          <w:color w:val="000000"/>
          <w:szCs w:val="20"/>
        </w:rPr>
      </w:pPr>
      <w:r w:rsidRPr="00C740CF">
        <w:rPr>
          <w:rFonts w:ascii="Calibri" w:hAnsi="Calibri" w:cs="Calibri"/>
          <w:color w:val="000000"/>
          <w:szCs w:val="20"/>
        </w:rPr>
        <w:t>Waterfront streets</w:t>
      </w:r>
      <w:r w:rsidR="00C134BB" w:rsidRPr="00C740CF">
        <w:rPr>
          <w:rFonts w:ascii="Calibri" w:hAnsi="Calibri" w:cs="Calibri"/>
          <w:color w:val="000000"/>
          <w:szCs w:val="20"/>
        </w:rPr>
        <w:t>, which</w:t>
      </w:r>
      <w:r w:rsidRPr="00C740CF">
        <w:rPr>
          <w:rFonts w:ascii="Calibri" w:hAnsi="Calibri" w:cs="Calibri"/>
          <w:color w:val="000000"/>
          <w:szCs w:val="20"/>
        </w:rPr>
        <w:t xml:space="preserve"> </w:t>
      </w:r>
      <w:r w:rsidR="00CE3A38" w:rsidRPr="00C740CF">
        <w:rPr>
          <w:rFonts w:ascii="Calibri" w:hAnsi="Calibri" w:cs="Calibri"/>
          <w:color w:val="000000"/>
          <w:szCs w:val="20"/>
        </w:rPr>
        <w:t>commonly attract pedestrians who would benefit if the streets were calmed</w:t>
      </w:r>
    </w:p>
    <w:p w:rsidR="00C134BB" w:rsidRPr="00C740CF" w:rsidRDefault="00C134BB" w:rsidP="00530BCC">
      <w:pPr>
        <w:pStyle w:val="ListParagraph"/>
        <w:numPr>
          <w:ilvl w:val="0"/>
          <w:numId w:val="13"/>
        </w:numPr>
        <w:rPr>
          <w:rFonts w:ascii="Calibri" w:hAnsi="Calibri" w:cs="Calibri"/>
          <w:color w:val="000000"/>
          <w:szCs w:val="20"/>
        </w:rPr>
      </w:pPr>
      <w:r w:rsidRPr="00C740CF">
        <w:rPr>
          <w:rFonts w:ascii="Calibri" w:hAnsi="Calibri" w:cs="Calibri"/>
          <w:color w:val="000000"/>
          <w:szCs w:val="20"/>
        </w:rPr>
        <w:t>Neighborhood streets</w:t>
      </w:r>
    </w:p>
    <w:p w:rsidR="0076766D" w:rsidRPr="00C740CF" w:rsidRDefault="00C134BB" w:rsidP="00530BCC">
      <w:pPr>
        <w:pStyle w:val="ListParagraph"/>
        <w:numPr>
          <w:ilvl w:val="0"/>
          <w:numId w:val="13"/>
        </w:numPr>
        <w:rPr>
          <w:rFonts w:ascii="Calibri" w:hAnsi="Calibri" w:cs="Calibri"/>
          <w:color w:val="000000"/>
          <w:szCs w:val="20"/>
        </w:rPr>
      </w:pPr>
      <w:r w:rsidRPr="00C740CF">
        <w:rPr>
          <w:rFonts w:ascii="Calibri" w:hAnsi="Calibri" w:cs="Calibri"/>
          <w:color w:val="000000"/>
          <w:szCs w:val="20"/>
        </w:rPr>
        <w:t>L</w:t>
      </w:r>
      <w:r w:rsidR="0076766D" w:rsidRPr="00C740CF">
        <w:rPr>
          <w:rFonts w:ascii="Calibri" w:hAnsi="Calibri" w:cs="Calibri"/>
          <w:color w:val="000000"/>
          <w:szCs w:val="20"/>
        </w:rPr>
        <w:t xml:space="preserve">arge arterials </w:t>
      </w:r>
      <w:r w:rsidR="00372AC9" w:rsidRPr="00C740CF">
        <w:rPr>
          <w:rFonts w:ascii="Calibri" w:hAnsi="Calibri" w:cs="Calibri"/>
          <w:color w:val="000000"/>
          <w:szCs w:val="20"/>
        </w:rPr>
        <w:t xml:space="preserve">(boulevards) </w:t>
      </w:r>
      <w:r w:rsidR="0076766D" w:rsidRPr="00C740CF">
        <w:rPr>
          <w:rFonts w:ascii="Calibri" w:hAnsi="Calibri" w:cs="Calibri"/>
          <w:color w:val="000000"/>
          <w:szCs w:val="20"/>
        </w:rPr>
        <w:t>that create barriers in the city</w:t>
      </w:r>
    </w:p>
    <w:p w:rsidR="0076766D" w:rsidRPr="00C740CF" w:rsidRDefault="0076766D" w:rsidP="00530BCC">
      <w:pPr>
        <w:rPr>
          <w:rFonts w:ascii="Calibri" w:hAnsi="Calibri" w:cs="Calibri"/>
          <w:color w:val="000000"/>
          <w:szCs w:val="20"/>
        </w:rPr>
      </w:pPr>
    </w:p>
    <w:p w:rsidR="00A11886" w:rsidRPr="00C740CF" w:rsidRDefault="0076766D" w:rsidP="00530BCC">
      <w:pPr>
        <w:rPr>
          <w:rFonts w:ascii="Calibri" w:hAnsi="Calibri" w:cs="Calibri"/>
          <w:color w:val="000000"/>
          <w:szCs w:val="20"/>
        </w:rPr>
      </w:pPr>
      <w:r w:rsidRPr="00C740CF">
        <w:rPr>
          <w:rFonts w:ascii="Calibri" w:hAnsi="Calibri" w:cs="Calibri"/>
          <w:color w:val="000000"/>
          <w:szCs w:val="20"/>
        </w:rPr>
        <w:t>Consequently, allocating street redesign money based on warrants</w:t>
      </w:r>
      <w:r w:rsidR="00A95C02" w:rsidRPr="00C740CF">
        <w:rPr>
          <w:rFonts w:ascii="Calibri" w:hAnsi="Calibri" w:cs="Calibri"/>
          <w:color w:val="000000"/>
          <w:szCs w:val="20"/>
        </w:rPr>
        <w:t xml:space="preserve"> </w:t>
      </w:r>
      <w:r w:rsidRPr="00C740CF">
        <w:rPr>
          <w:rFonts w:ascii="Calibri" w:hAnsi="Calibri" w:cs="Calibri"/>
          <w:color w:val="000000"/>
          <w:szCs w:val="20"/>
        </w:rPr>
        <w:t xml:space="preserve">or numerical scores is not recommended because the contexts and scope vary too much. In the early days of North American traffic calming, special traffic calming programs were established with warrants that focused primarily on motor vehicle speeds, volumes, and collisions on residential streets. Warrants were popular in the early traffic calming programs because, at the time, traffic calming was new and unfamiliar. Traffic calming was thought of as an independent program for residential streets only. </w:t>
      </w:r>
    </w:p>
    <w:p w:rsidR="00A11886" w:rsidRPr="00C740CF" w:rsidRDefault="00A11886" w:rsidP="00530BCC">
      <w:pPr>
        <w:rPr>
          <w:rFonts w:ascii="Calibri" w:hAnsi="Calibri" w:cs="Calibri"/>
          <w:color w:val="000000"/>
          <w:szCs w:val="20"/>
        </w:rPr>
      </w:pPr>
    </w:p>
    <w:p w:rsidR="0076766D" w:rsidRPr="00C740CF" w:rsidRDefault="00D629E8" w:rsidP="00530BCC">
      <w:pPr>
        <w:rPr>
          <w:rFonts w:ascii="Calibri" w:hAnsi="Calibri" w:cs="Calibri"/>
          <w:color w:val="000000"/>
          <w:szCs w:val="20"/>
        </w:rPr>
      </w:pPr>
      <w:r w:rsidRPr="00C740CF">
        <w:rPr>
          <w:rFonts w:ascii="Calibri" w:hAnsi="Calibri" w:cs="Calibri"/>
          <w:color w:val="000000"/>
          <w:szCs w:val="20"/>
        </w:rPr>
        <w:t>S</w:t>
      </w:r>
      <w:r w:rsidR="0076766D" w:rsidRPr="00C740CF">
        <w:rPr>
          <w:rFonts w:ascii="Calibri" w:hAnsi="Calibri" w:cs="Calibri"/>
          <w:color w:val="000000"/>
          <w:szCs w:val="20"/>
        </w:rPr>
        <w:t xml:space="preserve">coring schemes </w:t>
      </w:r>
      <w:r w:rsidRPr="00C740CF">
        <w:rPr>
          <w:rFonts w:ascii="Calibri" w:hAnsi="Calibri" w:cs="Calibri"/>
          <w:color w:val="000000"/>
          <w:szCs w:val="20"/>
        </w:rPr>
        <w:t xml:space="preserve">are </w:t>
      </w:r>
      <w:r w:rsidR="00A95C02" w:rsidRPr="00C740CF">
        <w:rPr>
          <w:rFonts w:ascii="Calibri" w:hAnsi="Calibri" w:cs="Calibri"/>
          <w:color w:val="000000"/>
          <w:szCs w:val="20"/>
        </w:rPr>
        <w:t>problematic</w:t>
      </w:r>
      <w:r w:rsidR="0076766D" w:rsidRPr="00C740CF">
        <w:rPr>
          <w:rFonts w:ascii="Calibri" w:hAnsi="Calibri" w:cs="Calibri"/>
          <w:color w:val="000000"/>
          <w:szCs w:val="20"/>
        </w:rPr>
        <w:t xml:space="preserve">. For example, if a threshold score </w:t>
      </w:r>
      <w:r w:rsidRPr="00C740CF">
        <w:rPr>
          <w:rFonts w:ascii="Calibri" w:hAnsi="Calibri" w:cs="Calibri"/>
          <w:color w:val="000000"/>
          <w:szCs w:val="20"/>
        </w:rPr>
        <w:t xml:space="preserve">is </w:t>
      </w:r>
      <w:r w:rsidR="0076766D" w:rsidRPr="00C740CF">
        <w:rPr>
          <w:rFonts w:ascii="Calibri" w:hAnsi="Calibri" w:cs="Calibri"/>
          <w:color w:val="000000"/>
          <w:szCs w:val="20"/>
        </w:rPr>
        <w:t xml:space="preserve">exceeded on one block or at one intersection but nowhere else on the street, traffic calming the one location </w:t>
      </w:r>
      <w:r w:rsidRPr="00C740CF">
        <w:rPr>
          <w:rFonts w:ascii="Calibri" w:hAnsi="Calibri" w:cs="Calibri"/>
          <w:color w:val="000000"/>
          <w:szCs w:val="20"/>
        </w:rPr>
        <w:t xml:space="preserve">does </w:t>
      </w:r>
      <w:r w:rsidR="0076766D" w:rsidRPr="00C740CF">
        <w:rPr>
          <w:rFonts w:ascii="Calibri" w:hAnsi="Calibri" w:cs="Calibri"/>
          <w:color w:val="000000"/>
          <w:szCs w:val="20"/>
        </w:rPr>
        <w:t>not make sense. A single periodic measure used alone</w:t>
      </w:r>
      <w:r w:rsidR="00A11886" w:rsidRPr="00C740CF">
        <w:rPr>
          <w:rFonts w:ascii="Calibri" w:hAnsi="Calibri" w:cs="Calibri"/>
          <w:color w:val="000000"/>
          <w:szCs w:val="20"/>
        </w:rPr>
        <w:t xml:space="preserve"> that </w:t>
      </w:r>
      <w:r w:rsidR="0076766D" w:rsidRPr="00C740CF">
        <w:rPr>
          <w:rFonts w:ascii="Calibri" w:hAnsi="Calibri" w:cs="Calibri"/>
          <w:color w:val="000000"/>
          <w:szCs w:val="20"/>
        </w:rPr>
        <w:t>does not result in a slow and steady speed profile is known as an “orphan</w:t>
      </w:r>
      <w:r w:rsidR="004C0A9A" w:rsidRPr="00C740CF">
        <w:rPr>
          <w:rFonts w:ascii="Calibri" w:hAnsi="Calibri" w:cs="Calibri"/>
          <w:color w:val="000000"/>
          <w:szCs w:val="20"/>
        </w:rPr>
        <w:t>.</w:t>
      </w:r>
      <w:r w:rsidR="0076766D" w:rsidRPr="00C740CF">
        <w:rPr>
          <w:rFonts w:ascii="Calibri" w:hAnsi="Calibri" w:cs="Calibri"/>
          <w:color w:val="000000"/>
          <w:szCs w:val="20"/>
        </w:rPr>
        <w:t>”</w:t>
      </w:r>
      <w:r w:rsidR="004C0A9A" w:rsidRPr="00C740CF">
        <w:rPr>
          <w:rFonts w:ascii="Calibri" w:hAnsi="Calibri" w:cs="Calibri"/>
          <w:color w:val="000000"/>
          <w:szCs w:val="20"/>
        </w:rPr>
        <w:t xml:space="preserve"> </w:t>
      </w:r>
      <w:r w:rsidR="0076766D" w:rsidRPr="00C740CF">
        <w:rPr>
          <w:rFonts w:ascii="Calibri" w:hAnsi="Calibri" w:cs="Calibri"/>
          <w:color w:val="000000"/>
          <w:szCs w:val="20"/>
        </w:rPr>
        <w:t xml:space="preserve">Periodic traffic calming measures rely on other measures along the street at the correct spacing to be most effective. Furthermore, the individual score or warrant </w:t>
      </w:r>
      <w:r w:rsidRPr="00C740CF">
        <w:rPr>
          <w:rFonts w:ascii="Calibri" w:hAnsi="Calibri" w:cs="Calibri"/>
          <w:color w:val="000000"/>
          <w:szCs w:val="20"/>
        </w:rPr>
        <w:t>cannot</w:t>
      </w:r>
      <w:r w:rsidR="0076766D" w:rsidRPr="00C740CF">
        <w:rPr>
          <w:rFonts w:ascii="Calibri" w:hAnsi="Calibri" w:cs="Calibri"/>
          <w:color w:val="000000"/>
          <w:szCs w:val="20"/>
        </w:rPr>
        <w:t xml:space="preserve"> anticipate shifting a problem to a parallel street. In other words, the scoring systems </w:t>
      </w:r>
      <w:r w:rsidRPr="00C740CF">
        <w:rPr>
          <w:rFonts w:ascii="Calibri" w:hAnsi="Calibri" w:cs="Calibri"/>
          <w:color w:val="000000"/>
          <w:szCs w:val="20"/>
        </w:rPr>
        <w:t>cannot</w:t>
      </w:r>
      <w:r w:rsidR="0076766D" w:rsidRPr="00C740CF">
        <w:rPr>
          <w:rFonts w:ascii="Calibri" w:hAnsi="Calibri" w:cs="Calibri"/>
          <w:color w:val="000000"/>
          <w:szCs w:val="20"/>
        </w:rPr>
        <w:t xml:space="preserve"> anticipate transfer effects. Area-wide calming requires judgment.</w:t>
      </w:r>
    </w:p>
    <w:p w:rsidR="0076766D" w:rsidRPr="00C740CF" w:rsidRDefault="0076766D" w:rsidP="00530BCC">
      <w:pPr>
        <w:rPr>
          <w:rFonts w:ascii="Calibri" w:hAnsi="Calibri" w:cs="Calibri"/>
          <w:color w:val="000000"/>
          <w:szCs w:val="20"/>
        </w:rPr>
      </w:pPr>
    </w:p>
    <w:p w:rsidR="004C0A9A" w:rsidRPr="00C740CF" w:rsidRDefault="0076766D" w:rsidP="00530BCC">
      <w:pPr>
        <w:rPr>
          <w:rFonts w:ascii="Calibri" w:hAnsi="Calibri" w:cs="Calibri"/>
          <w:color w:val="000000"/>
          <w:szCs w:val="20"/>
        </w:rPr>
      </w:pPr>
      <w:r w:rsidRPr="00C740CF">
        <w:rPr>
          <w:rFonts w:ascii="Calibri" w:hAnsi="Calibri" w:cs="Calibri"/>
          <w:color w:val="000000"/>
          <w:szCs w:val="20"/>
        </w:rPr>
        <w:t xml:space="preserve">Numerical scores </w:t>
      </w:r>
      <w:r w:rsidR="00D629E8" w:rsidRPr="00C740CF">
        <w:rPr>
          <w:rFonts w:ascii="Calibri" w:hAnsi="Calibri" w:cs="Calibri"/>
          <w:color w:val="000000"/>
          <w:szCs w:val="20"/>
        </w:rPr>
        <w:t>leave</w:t>
      </w:r>
      <w:r w:rsidRPr="00C740CF">
        <w:rPr>
          <w:rFonts w:ascii="Calibri" w:hAnsi="Calibri" w:cs="Calibri"/>
          <w:color w:val="000000"/>
          <w:szCs w:val="20"/>
        </w:rPr>
        <w:t xml:space="preserve"> out key contextual considerations (i.e., school area, retail area, parks, </w:t>
      </w:r>
      <w:proofErr w:type="gramStart"/>
      <w:r w:rsidRPr="00C740CF">
        <w:rPr>
          <w:rFonts w:ascii="Calibri" w:hAnsi="Calibri" w:cs="Calibri"/>
          <w:color w:val="000000"/>
          <w:szCs w:val="20"/>
        </w:rPr>
        <w:t>presence</w:t>
      </w:r>
      <w:proofErr w:type="gramEnd"/>
      <w:r w:rsidRPr="00C740CF">
        <w:rPr>
          <w:rFonts w:ascii="Calibri" w:hAnsi="Calibri" w:cs="Calibri"/>
          <w:color w:val="000000"/>
          <w:szCs w:val="20"/>
        </w:rPr>
        <w:t xml:space="preserve"> of sidewalks, right-of-way widths, </w:t>
      </w:r>
      <w:r w:rsidR="00A11886" w:rsidRPr="00C740CF">
        <w:rPr>
          <w:rFonts w:ascii="Calibri" w:hAnsi="Calibri" w:cs="Calibri"/>
          <w:color w:val="000000"/>
          <w:szCs w:val="20"/>
        </w:rPr>
        <w:t xml:space="preserve">and </w:t>
      </w:r>
      <w:r w:rsidRPr="00C740CF">
        <w:rPr>
          <w:rFonts w:ascii="Calibri" w:hAnsi="Calibri" w:cs="Calibri"/>
          <w:color w:val="000000"/>
          <w:szCs w:val="20"/>
        </w:rPr>
        <w:t xml:space="preserve">building setbacks) and thus </w:t>
      </w:r>
      <w:r w:rsidR="00D629E8" w:rsidRPr="00C740CF">
        <w:rPr>
          <w:rFonts w:ascii="Calibri" w:hAnsi="Calibri" w:cs="Calibri"/>
          <w:color w:val="000000"/>
          <w:szCs w:val="20"/>
        </w:rPr>
        <w:t xml:space="preserve">are </w:t>
      </w:r>
      <w:r w:rsidRPr="00C740CF">
        <w:rPr>
          <w:rFonts w:ascii="Calibri" w:hAnsi="Calibri" w:cs="Calibri"/>
          <w:color w:val="000000"/>
          <w:szCs w:val="20"/>
        </w:rPr>
        <w:t xml:space="preserve">incomplete. </w:t>
      </w:r>
      <w:r w:rsidR="00235DE9" w:rsidRPr="00C740CF">
        <w:rPr>
          <w:rFonts w:ascii="Calibri" w:hAnsi="Calibri" w:cs="Calibri"/>
          <w:color w:val="000000"/>
          <w:szCs w:val="20"/>
        </w:rPr>
        <w:t xml:space="preserve">Many scoring schemes rank projects on auto-related criteria such as volume, speed, crashes, etc. This method ignores other street users such as pedestrians and cyclists. </w:t>
      </w:r>
      <w:r w:rsidRPr="00C740CF">
        <w:rPr>
          <w:rFonts w:ascii="Calibri" w:hAnsi="Calibri" w:cs="Calibri"/>
          <w:color w:val="000000"/>
          <w:szCs w:val="20"/>
        </w:rPr>
        <w:t xml:space="preserve">The scores require </w:t>
      </w:r>
      <w:r w:rsidRPr="00C740CF">
        <w:rPr>
          <w:rFonts w:ascii="Calibri" w:hAnsi="Calibri" w:cs="Calibri"/>
          <w:color w:val="000000"/>
          <w:szCs w:val="20"/>
        </w:rPr>
        <w:lastRenderedPageBreak/>
        <w:t xml:space="preserve">a lot of effort to gather, analyze, and compare. They also provide a false sense of objectivity because the fundamental choice of what to measure </w:t>
      </w:r>
      <w:r w:rsidR="00D629E8" w:rsidRPr="00C740CF">
        <w:rPr>
          <w:rFonts w:ascii="Calibri" w:hAnsi="Calibri" w:cs="Calibri"/>
          <w:color w:val="000000"/>
          <w:szCs w:val="20"/>
        </w:rPr>
        <w:t xml:space="preserve">is </w:t>
      </w:r>
      <w:r w:rsidRPr="00C740CF">
        <w:rPr>
          <w:rFonts w:ascii="Calibri" w:hAnsi="Calibri" w:cs="Calibri"/>
          <w:color w:val="000000"/>
          <w:szCs w:val="20"/>
        </w:rPr>
        <w:t>subjective</w:t>
      </w:r>
      <w:r w:rsidR="00D629E8" w:rsidRPr="00C740CF">
        <w:rPr>
          <w:rFonts w:ascii="Calibri" w:hAnsi="Calibri" w:cs="Calibri"/>
          <w:color w:val="000000"/>
          <w:szCs w:val="20"/>
        </w:rPr>
        <w:t xml:space="preserve"> as is the </w:t>
      </w:r>
      <w:r w:rsidR="00A95C02" w:rsidRPr="00C740CF">
        <w:rPr>
          <w:rFonts w:ascii="Calibri" w:hAnsi="Calibri" w:cs="Calibri"/>
          <w:color w:val="000000"/>
          <w:szCs w:val="20"/>
        </w:rPr>
        <w:t>weighting of the measures</w:t>
      </w:r>
      <w:r w:rsidRPr="00C740CF">
        <w:rPr>
          <w:rFonts w:ascii="Calibri" w:hAnsi="Calibri" w:cs="Calibri"/>
          <w:color w:val="000000"/>
          <w:szCs w:val="20"/>
        </w:rPr>
        <w:t xml:space="preserve">. </w:t>
      </w:r>
      <w:r w:rsidR="00D629E8" w:rsidRPr="00C740CF">
        <w:rPr>
          <w:rFonts w:ascii="Calibri" w:hAnsi="Calibri" w:cs="Calibri"/>
          <w:color w:val="000000"/>
          <w:szCs w:val="20"/>
        </w:rPr>
        <w:t xml:space="preserve">It is difficult </w:t>
      </w:r>
      <w:r w:rsidRPr="00C740CF">
        <w:rPr>
          <w:rFonts w:ascii="Calibri" w:hAnsi="Calibri" w:cs="Calibri"/>
          <w:color w:val="000000"/>
          <w:szCs w:val="20"/>
        </w:rPr>
        <w:t xml:space="preserve">to correlate the scoring with </w:t>
      </w:r>
      <w:r w:rsidR="004C0A9A" w:rsidRPr="00C740CF">
        <w:rPr>
          <w:rFonts w:ascii="Calibri" w:hAnsi="Calibri" w:cs="Calibri"/>
          <w:color w:val="000000"/>
          <w:szCs w:val="20"/>
        </w:rPr>
        <w:t xml:space="preserve">a </w:t>
      </w:r>
      <w:r w:rsidR="00A11886" w:rsidRPr="00C740CF">
        <w:rPr>
          <w:rFonts w:ascii="Calibri" w:hAnsi="Calibri" w:cs="Calibri"/>
          <w:color w:val="000000"/>
          <w:szCs w:val="20"/>
        </w:rPr>
        <w:t>c</w:t>
      </w:r>
      <w:r w:rsidRPr="00C740CF">
        <w:rPr>
          <w:rFonts w:ascii="Calibri" w:hAnsi="Calibri" w:cs="Calibri"/>
          <w:color w:val="000000"/>
          <w:szCs w:val="20"/>
        </w:rPr>
        <w:t xml:space="preserve">ity’s, </w:t>
      </w:r>
      <w:proofErr w:type="spellStart"/>
      <w:proofErr w:type="gramStart"/>
      <w:r w:rsidRPr="00C740CF">
        <w:rPr>
          <w:rFonts w:ascii="Calibri" w:hAnsi="Calibri" w:cs="Calibri"/>
          <w:color w:val="000000"/>
          <w:szCs w:val="20"/>
        </w:rPr>
        <w:t>district’s</w:t>
      </w:r>
      <w:proofErr w:type="spellEnd"/>
      <w:proofErr w:type="gramEnd"/>
      <w:r w:rsidRPr="00C740CF">
        <w:rPr>
          <w:rFonts w:ascii="Calibri" w:hAnsi="Calibri" w:cs="Calibri"/>
          <w:color w:val="000000"/>
          <w:szCs w:val="20"/>
        </w:rPr>
        <w:t>, downtown’s, corridor’s, or neighborhood’s vision, goals, objectives, and broader priorities.</w:t>
      </w:r>
      <w:r w:rsidR="00235DE9" w:rsidRPr="00C740CF">
        <w:rPr>
          <w:rFonts w:ascii="Calibri" w:hAnsi="Calibri" w:cs="Calibri"/>
          <w:color w:val="000000"/>
          <w:szCs w:val="20"/>
        </w:rPr>
        <w:t xml:space="preserve"> These priorities may include revitalization, community cohesion, housing</w:t>
      </w:r>
      <w:r w:rsidR="00DC2988" w:rsidRPr="00C740CF">
        <w:rPr>
          <w:rFonts w:ascii="Calibri" w:hAnsi="Calibri" w:cs="Calibri"/>
          <w:color w:val="000000"/>
          <w:szCs w:val="20"/>
        </w:rPr>
        <w:t>,</w:t>
      </w:r>
      <w:r w:rsidR="00235DE9" w:rsidRPr="00C740CF">
        <w:rPr>
          <w:rFonts w:ascii="Calibri" w:hAnsi="Calibri" w:cs="Calibri"/>
          <w:color w:val="000000"/>
          <w:szCs w:val="20"/>
        </w:rPr>
        <w:t xml:space="preserve"> or others.</w:t>
      </w:r>
      <w:r w:rsidRPr="00C740CF">
        <w:rPr>
          <w:rFonts w:ascii="Calibri" w:hAnsi="Calibri" w:cs="Calibri"/>
          <w:color w:val="000000"/>
          <w:szCs w:val="20"/>
        </w:rPr>
        <w:t xml:space="preserve"> </w:t>
      </w:r>
    </w:p>
    <w:p w:rsidR="00C92867" w:rsidRPr="00C740CF" w:rsidRDefault="00C92867" w:rsidP="00530BCC">
      <w:pPr>
        <w:rPr>
          <w:rFonts w:ascii="Calibri" w:hAnsi="Calibri" w:cs="Calibri"/>
          <w:color w:val="000000"/>
          <w:szCs w:val="20"/>
        </w:rPr>
      </w:pPr>
    </w:p>
    <w:p w:rsidR="0076766D" w:rsidRPr="00C740CF" w:rsidRDefault="0076766D" w:rsidP="00530BCC">
      <w:pPr>
        <w:rPr>
          <w:rFonts w:ascii="Calibri" w:hAnsi="Calibri" w:cs="Calibri"/>
          <w:color w:val="000000"/>
          <w:szCs w:val="20"/>
        </w:rPr>
      </w:pPr>
      <w:r w:rsidRPr="00C740CF">
        <w:rPr>
          <w:rFonts w:ascii="Calibri" w:hAnsi="Calibri" w:cs="Calibri"/>
          <w:color w:val="000000"/>
          <w:szCs w:val="20"/>
        </w:rPr>
        <w:t xml:space="preserve">Instead, traffic calming should be a normal part of </w:t>
      </w:r>
      <w:r w:rsidR="00A11886" w:rsidRPr="00C740CF">
        <w:rPr>
          <w:rFonts w:ascii="Calibri" w:hAnsi="Calibri" w:cs="Calibri"/>
          <w:color w:val="000000"/>
          <w:szCs w:val="20"/>
        </w:rPr>
        <w:t>a c</w:t>
      </w:r>
      <w:r w:rsidRPr="00C740CF">
        <w:rPr>
          <w:rFonts w:ascii="Calibri" w:hAnsi="Calibri" w:cs="Calibri"/>
          <w:color w:val="000000"/>
          <w:szCs w:val="20"/>
        </w:rPr>
        <w:t xml:space="preserve">ity’s, </w:t>
      </w:r>
      <w:proofErr w:type="spellStart"/>
      <w:proofErr w:type="gramStart"/>
      <w:r w:rsidRPr="00C740CF">
        <w:rPr>
          <w:rFonts w:ascii="Calibri" w:hAnsi="Calibri" w:cs="Calibri"/>
          <w:color w:val="000000"/>
          <w:szCs w:val="20"/>
        </w:rPr>
        <w:t>district’s</w:t>
      </w:r>
      <w:proofErr w:type="spellEnd"/>
      <w:proofErr w:type="gramEnd"/>
      <w:r w:rsidRPr="00C740CF">
        <w:rPr>
          <w:rFonts w:ascii="Calibri" w:hAnsi="Calibri" w:cs="Calibri"/>
          <w:color w:val="000000"/>
          <w:szCs w:val="20"/>
        </w:rPr>
        <w:t>, downtown’s, corridor’s, or neighborhood’s plans and a normal part of the budgeting process. It should be incorporated into resurfacing, utility replacement</w:t>
      </w:r>
      <w:r w:rsidR="00A11886" w:rsidRPr="00C740CF">
        <w:rPr>
          <w:rFonts w:ascii="Calibri" w:hAnsi="Calibri" w:cs="Calibri"/>
          <w:color w:val="000000"/>
          <w:szCs w:val="20"/>
        </w:rPr>
        <w:t>, and other</w:t>
      </w:r>
      <w:r w:rsidRPr="00C740CF">
        <w:rPr>
          <w:rFonts w:ascii="Calibri" w:hAnsi="Calibri" w:cs="Calibri"/>
          <w:color w:val="000000"/>
          <w:szCs w:val="20"/>
        </w:rPr>
        <w:t xml:space="preserve"> programs. Every time a conventional street gets attention, the replacement design should include traffic calming as normal practice. Traffic calming should be the rule, not the exception, and special permission to not calm should be sought in those instances.</w:t>
      </w:r>
      <w:r w:rsidR="00235DE9" w:rsidRPr="00C740CF">
        <w:rPr>
          <w:rFonts w:ascii="Calibri" w:hAnsi="Calibri" w:cs="Calibri"/>
          <w:color w:val="000000"/>
          <w:szCs w:val="20"/>
        </w:rPr>
        <w:t xml:space="preserve"> Competing areas, neighborhoods</w:t>
      </w:r>
      <w:r w:rsidR="00DC2988" w:rsidRPr="00C740CF">
        <w:rPr>
          <w:rFonts w:ascii="Calibri" w:hAnsi="Calibri" w:cs="Calibri"/>
          <w:color w:val="000000"/>
          <w:szCs w:val="20"/>
        </w:rPr>
        <w:t>,</w:t>
      </w:r>
      <w:r w:rsidR="00235DE9" w:rsidRPr="00C740CF">
        <w:rPr>
          <w:rFonts w:ascii="Calibri" w:hAnsi="Calibri" w:cs="Calibri"/>
          <w:color w:val="000000"/>
          <w:szCs w:val="20"/>
        </w:rPr>
        <w:t xml:space="preserve"> and districts that want traffic calming need to express their desires through the normal planning and capital works programs. </w:t>
      </w:r>
    </w:p>
    <w:p w:rsidR="0076766D" w:rsidRPr="00C740CF" w:rsidRDefault="0076766D" w:rsidP="00530BCC">
      <w:pPr>
        <w:rPr>
          <w:rFonts w:ascii="Calibri" w:hAnsi="Calibri" w:cs="Calibri"/>
          <w:color w:val="000000"/>
          <w:szCs w:val="20"/>
        </w:rPr>
      </w:pPr>
    </w:p>
    <w:p w:rsidR="00C53D26" w:rsidRPr="00C740CF" w:rsidRDefault="0076766D" w:rsidP="00530BCC">
      <w:pPr>
        <w:rPr>
          <w:rFonts w:ascii="Calibri" w:hAnsi="Calibri" w:cs="Calibri"/>
          <w:color w:val="000000"/>
          <w:szCs w:val="20"/>
        </w:rPr>
      </w:pPr>
      <w:r w:rsidRPr="00C740CF">
        <w:rPr>
          <w:rFonts w:ascii="Calibri" w:hAnsi="Calibri" w:cs="Calibri"/>
          <w:color w:val="000000"/>
          <w:szCs w:val="20"/>
        </w:rPr>
        <w:t>Requiring petitions is not recommended either</w:t>
      </w:r>
      <w:r w:rsidR="00D629E8" w:rsidRPr="00C740CF">
        <w:rPr>
          <w:rFonts w:ascii="Calibri" w:hAnsi="Calibri" w:cs="Calibri"/>
          <w:color w:val="000000"/>
          <w:szCs w:val="20"/>
        </w:rPr>
        <w:t xml:space="preserve">, as they can be </w:t>
      </w:r>
      <w:r w:rsidRPr="00C740CF">
        <w:rPr>
          <w:rFonts w:ascii="Calibri" w:hAnsi="Calibri" w:cs="Calibri"/>
          <w:color w:val="000000"/>
          <w:szCs w:val="20"/>
        </w:rPr>
        <w:t>expensive</w:t>
      </w:r>
      <w:r w:rsidR="00D629E8" w:rsidRPr="00C740CF">
        <w:rPr>
          <w:rFonts w:ascii="Calibri" w:hAnsi="Calibri" w:cs="Calibri"/>
          <w:color w:val="000000"/>
          <w:szCs w:val="20"/>
        </w:rPr>
        <w:t>,</w:t>
      </w:r>
      <w:r w:rsidRPr="00C740CF">
        <w:rPr>
          <w:rFonts w:ascii="Calibri" w:hAnsi="Calibri" w:cs="Calibri"/>
          <w:color w:val="000000"/>
          <w:szCs w:val="20"/>
        </w:rPr>
        <w:t xml:space="preserve"> distracting</w:t>
      </w:r>
      <w:r w:rsidR="00DC2988" w:rsidRPr="00C740CF">
        <w:rPr>
          <w:rFonts w:ascii="Calibri" w:hAnsi="Calibri" w:cs="Calibri"/>
          <w:color w:val="000000"/>
          <w:szCs w:val="20"/>
        </w:rPr>
        <w:t>,</w:t>
      </w:r>
      <w:r w:rsidR="00D629E8" w:rsidRPr="00C740CF">
        <w:rPr>
          <w:rFonts w:ascii="Calibri" w:hAnsi="Calibri" w:cs="Calibri"/>
          <w:color w:val="000000"/>
          <w:szCs w:val="20"/>
        </w:rPr>
        <w:t xml:space="preserve"> and</w:t>
      </w:r>
      <w:r w:rsidR="00C92867" w:rsidRPr="00C740CF">
        <w:rPr>
          <w:rFonts w:ascii="Calibri" w:hAnsi="Calibri" w:cs="Calibri"/>
          <w:color w:val="000000"/>
          <w:szCs w:val="20"/>
        </w:rPr>
        <w:t xml:space="preserve"> </w:t>
      </w:r>
      <w:r w:rsidRPr="00C740CF">
        <w:rPr>
          <w:rFonts w:ascii="Calibri" w:hAnsi="Calibri" w:cs="Calibri"/>
          <w:color w:val="000000"/>
          <w:szCs w:val="20"/>
        </w:rPr>
        <w:t xml:space="preserve">divisive. </w:t>
      </w:r>
      <w:r w:rsidR="00E101A6" w:rsidRPr="00C740CF">
        <w:rPr>
          <w:rFonts w:ascii="Calibri" w:hAnsi="Calibri" w:cs="Calibri"/>
          <w:color w:val="000000"/>
          <w:szCs w:val="20"/>
        </w:rPr>
        <w:t>O</w:t>
      </w:r>
      <w:r w:rsidRPr="00C740CF">
        <w:rPr>
          <w:rFonts w:ascii="Calibri" w:hAnsi="Calibri" w:cs="Calibri"/>
          <w:color w:val="000000"/>
          <w:szCs w:val="20"/>
        </w:rPr>
        <w:t>utcomes can vary depending on the wording</w:t>
      </w:r>
      <w:r w:rsidR="00E101A6" w:rsidRPr="00C740CF">
        <w:rPr>
          <w:rFonts w:ascii="Calibri" w:hAnsi="Calibri" w:cs="Calibri"/>
          <w:color w:val="000000"/>
          <w:szCs w:val="20"/>
        </w:rPr>
        <w:t xml:space="preserve"> of the petition</w:t>
      </w:r>
      <w:r w:rsidRPr="00C740CF">
        <w:rPr>
          <w:rFonts w:ascii="Calibri" w:hAnsi="Calibri" w:cs="Calibri"/>
          <w:color w:val="000000"/>
          <w:szCs w:val="20"/>
        </w:rPr>
        <w:t xml:space="preserve">; the business </w:t>
      </w:r>
      <w:proofErr w:type="gramStart"/>
      <w:r w:rsidRPr="00C740CF">
        <w:rPr>
          <w:rFonts w:ascii="Calibri" w:hAnsi="Calibri" w:cs="Calibri"/>
          <w:color w:val="000000"/>
          <w:szCs w:val="20"/>
        </w:rPr>
        <w:t>people</w:t>
      </w:r>
      <w:r w:rsidR="00E101A6" w:rsidRPr="00C740CF">
        <w:rPr>
          <w:rFonts w:ascii="Calibri" w:hAnsi="Calibri" w:cs="Calibri"/>
          <w:color w:val="000000"/>
          <w:szCs w:val="20"/>
        </w:rPr>
        <w:t>’s</w:t>
      </w:r>
      <w:proofErr w:type="gramEnd"/>
      <w:r w:rsidRPr="00C740CF">
        <w:rPr>
          <w:rFonts w:ascii="Calibri" w:hAnsi="Calibri" w:cs="Calibri"/>
          <w:color w:val="000000"/>
          <w:szCs w:val="20"/>
        </w:rPr>
        <w:t>, property owners</w:t>
      </w:r>
      <w:r w:rsidR="00E101A6" w:rsidRPr="00C740CF">
        <w:rPr>
          <w:rFonts w:ascii="Calibri" w:hAnsi="Calibri" w:cs="Calibri"/>
          <w:color w:val="000000"/>
          <w:szCs w:val="20"/>
        </w:rPr>
        <w:t>’</w:t>
      </w:r>
      <w:r w:rsidRPr="00C740CF">
        <w:rPr>
          <w:rFonts w:ascii="Calibri" w:hAnsi="Calibri" w:cs="Calibri"/>
          <w:color w:val="000000"/>
          <w:szCs w:val="20"/>
        </w:rPr>
        <w:t xml:space="preserve">, </w:t>
      </w:r>
      <w:r w:rsidR="00E101A6" w:rsidRPr="00C740CF">
        <w:rPr>
          <w:rFonts w:ascii="Calibri" w:hAnsi="Calibri" w:cs="Calibri"/>
          <w:color w:val="000000"/>
          <w:szCs w:val="20"/>
        </w:rPr>
        <w:t xml:space="preserve">and residents’ understanding of the related issues; </w:t>
      </w:r>
      <w:r w:rsidRPr="00C740CF">
        <w:rPr>
          <w:rFonts w:ascii="Calibri" w:hAnsi="Calibri" w:cs="Calibri"/>
          <w:color w:val="000000"/>
          <w:szCs w:val="20"/>
        </w:rPr>
        <w:t xml:space="preserve">and the people who are collecting the signatures. </w:t>
      </w:r>
      <w:r w:rsidR="00D629E8" w:rsidRPr="00C740CF">
        <w:rPr>
          <w:rFonts w:ascii="Calibri" w:hAnsi="Calibri" w:cs="Calibri"/>
          <w:color w:val="000000"/>
          <w:szCs w:val="20"/>
        </w:rPr>
        <w:t>P</w:t>
      </w:r>
      <w:r w:rsidRPr="00C740CF">
        <w:rPr>
          <w:rFonts w:ascii="Calibri" w:hAnsi="Calibri" w:cs="Calibri"/>
          <w:color w:val="000000"/>
          <w:szCs w:val="20"/>
        </w:rPr>
        <w:t>etitions can make the task of designing a context-sensitive, traffic calmed street very difficult.</w:t>
      </w:r>
    </w:p>
    <w:p w:rsidR="0076766D" w:rsidRPr="00C740CF" w:rsidRDefault="0076766D" w:rsidP="00530BCC">
      <w:pPr>
        <w:rPr>
          <w:rFonts w:ascii="Calibri" w:hAnsi="Calibri" w:cs="Calibri"/>
          <w:color w:val="000000"/>
          <w:szCs w:val="20"/>
        </w:rPr>
      </w:pPr>
    </w:p>
    <w:p w:rsidR="001C74C5" w:rsidRPr="00C740CF" w:rsidRDefault="001C74C5" w:rsidP="001C74C5">
      <w:pPr>
        <w:rPr>
          <w:rStyle w:val="ManualHeading3Char"/>
          <w:rFonts w:ascii="Calibri" w:hAnsi="Calibri" w:cs="Calibri"/>
        </w:rPr>
      </w:pPr>
      <w:r w:rsidRPr="00C740CF">
        <w:rPr>
          <w:rStyle w:val="ManualHeading3Char"/>
          <w:rFonts w:ascii="Calibri" w:hAnsi="Calibri" w:cs="Calibri"/>
        </w:rPr>
        <w:t xml:space="preserve">Traffic Calming and </w:t>
      </w:r>
      <w:proofErr w:type="spellStart"/>
      <w:r w:rsidRPr="00C740CF">
        <w:rPr>
          <w:rStyle w:val="ManualHeading3Char"/>
          <w:rFonts w:ascii="Calibri" w:hAnsi="Calibri" w:cs="Calibri"/>
        </w:rPr>
        <w:t>Streetwater</w:t>
      </w:r>
      <w:proofErr w:type="spellEnd"/>
      <w:r w:rsidRPr="00C740CF">
        <w:rPr>
          <w:rStyle w:val="ManualHeading3Char"/>
          <w:rFonts w:ascii="Calibri" w:hAnsi="Calibri" w:cs="Calibri"/>
        </w:rPr>
        <w:t xml:space="preserve"> Management</w:t>
      </w:r>
    </w:p>
    <w:p w:rsidR="001C74C5" w:rsidRPr="00C740CF" w:rsidRDefault="001C74C5" w:rsidP="001C74C5">
      <w:pPr>
        <w:rPr>
          <w:rStyle w:val="ManualHeading3Char"/>
          <w:rFonts w:ascii="Calibri" w:hAnsi="Calibri" w:cs="Calibri"/>
        </w:rPr>
      </w:pPr>
    </w:p>
    <w:p w:rsidR="001C74C5" w:rsidRPr="00C740CF" w:rsidRDefault="001C74C5" w:rsidP="001C74C5">
      <w:pPr>
        <w:rPr>
          <w:rStyle w:val="ManualHeading3Char"/>
          <w:rFonts w:ascii="Calibri" w:hAnsi="Calibri" w:cs="Calibri"/>
        </w:rPr>
      </w:pPr>
      <w:r w:rsidRPr="00C740CF">
        <w:rPr>
          <w:rStyle w:val="ManualHeading3Char"/>
          <w:rFonts w:ascii="Calibri" w:hAnsi="Calibri" w:cs="Calibri"/>
          <w:u w:val="none"/>
        </w:rPr>
        <w:t>Traffic calming measures, such as bulb-outs, roundabouts, traffic circles, chicanes, lane narrowing</w:t>
      </w:r>
      <w:r w:rsidR="00F96DD9" w:rsidRPr="00C740CF">
        <w:rPr>
          <w:rStyle w:val="ManualHeading3Char"/>
          <w:rFonts w:ascii="Calibri" w:hAnsi="Calibri" w:cs="Calibri"/>
          <w:u w:val="none"/>
        </w:rPr>
        <w:t>,</w:t>
      </w:r>
      <w:r w:rsidRPr="00C740CF">
        <w:rPr>
          <w:rStyle w:val="ManualHeading3Char"/>
          <w:rFonts w:ascii="Calibri" w:hAnsi="Calibri" w:cs="Calibri"/>
          <w:u w:val="none"/>
        </w:rPr>
        <w:t xml:space="preserve"> and others</w:t>
      </w:r>
      <w:r w:rsidR="00DC2988" w:rsidRPr="00C740CF">
        <w:rPr>
          <w:rStyle w:val="ManualHeading3Char"/>
          <w:rFonts w:ascii="Calibri" w:hAnsi="Calibri" w:cs="Calibri"/>
          <w:u w:val="none"/>
        </w:rPr>
        <w:t>,</w:t>
      </w:r>
      <w:r w:rsidRPr="00C740CF">
        <w:rPr>
          <w:rStyle w:val="ManualHeading3Char"/>
          <w:rFonts w:ascii="Calibri" w:hAnsi="Calibri" w:cs="Calibri"/>
          <w:u w:val="none"/>
        </w:rPr>
        <w:t xml:space="preserve"> can be used as </w:t>
      </w:r>
      <w:proofErr w:type="spellStart"/>
      <w:r w:rsidRPr="00C740CF">
        <w:rPr>
          <w:rStyle w:val="ManualHeading3Char"/>
          <w:rFonts w:ascii="Calibri" w:hAnsi="Calibri" w:cs="Calibri"/>
          <w:u w:val="none"/>
        </w:rPr>
        <w:t>streetwater</w:t>
      </w:r>
      <w:proofErr w:type="spellEnd"/>
      <w:r w:rsidRPr="00C740CF">
        <w:rPr>
          <w:rStyle w:val="ManualHeading3Char"/>
          <w:rFonts w:ascii="Calibri" w:hAnsi="Calibri" w:cs="Calibri"/>
          <w:u w:val="none"/>
        </w:rPr>
        <w:t xml:space="preserve"> management tools. Some of these can create space for </w:t>
      </w:r>
      <w:proofErr w:type="spellStart"/>
      <w:r w:rsidRPr="00C740CF">
        <w:rPr>
          <w:rStyle w:val="ManualHeading3Char"/>
          <w:rFonts w:ascii="Calibri" w:hAnsi="Calibri" w:cs="Calibri"/>
          <w:u w:val="none"/>
        </w:rPr>
        <w:t>bioretention</w:t>
      </w:r>
      <w:proofErr w:type="spellEnd"/>
      <w:r w:rsidRPr="00C740CF">
        <w:rPr>
          <w:rStyle w:val="ManualHeading3Char"/>
          <w:rFonts w:ascii="Calibri" w:hAnsi="Calibri" w:cs="Calibri"/>
          <w:u w:val="none"/>
        </w:rPr>
        <w:t>, detention</w:t>
      </w:r>
      <w:r w:rsidR="00DC2988" w:rsidRPr="00C740CF">
        <w:rPr>
          <w:rStyle w:val="ManualHeading3Char"/>
          <w:rFonts w:ascii="Calibri" w:hAnsi="Calibri" w:cs="Calibri"/>
          <w:u w:val="none"/>
        </w:rPr>
        <w:t>,</w:t>
      </w:r>
      <w:r w:rsidRPr="00C740CF">
        <w:rPr>
          <w:rStyle w:val="ManualHeading3Char"/>
          <w:rFonts w:ascii="Calibri" w:hAnsi="Calibri" w:cs="Calibri"/>
          <w:u w:val="none"/>
        </w:rPr>
        <w:t xml:space="preserve"> and pervious pavement. </w:t>
      </w:r>
    </w:p>
    <w:p w:rsidR="001C74C5" w:rsidRPr="00C740CF" w:rsidRDefault="001C74C5" w:rsidP="00530BCC">
      <w:pPr>
        <w:rPr>
          <w:rFonts w:ascii="Calibri" w:hAnsi="Calibri" w:cs="Calibri"/>
          <w:color w:val="000000"/>
          <w:szCs w:val="20"/>
        </w:rPr>
      </w:pPr>
    </w:p>
    <w:p w:rsidR="004C0A9A" w:rsidRPr="00C740CF" w:rsidRDefault="001C2A71" w:rsidP="00530BCC">
      <w:pPr>
        <w:rPr>
          <w:rFonts w:ascii="Calibri" w:hAnsi="Calibri" w:cs="Calibri"/>
          <w:color w:val="000000"/>
          <w:szCs w:val="20"/>
        </w:rPr>
      </w:pPr>
      <w:bookmarkStart w:id="14" w:name="_Toc331673018"/>
      <w:r w:rsidRPr="00C740CF">
        <w:rPr>
          <w:rStyle w:val="ManualHeading2Char"/>
          <w:rFonts w:ascii="Calibri" w:hAnsi="Calibri" w:cs="Calibri"/>
        </w:rPr>
        <w:t>Planning and Design Processes</w:t>
      </w:r>
      <w:bookmarkEnd w:id="14"/>
      <w:r w:rsidR="0076766D" w:rsidRPr="00C740CF">
        <w:rPr>
          <w:rFonts w:ascii="Calibri" w:hAnsi="Calibri" w:cs="Calibri"/>
          <w:color w:val="000000"/>
          <w:szCs w:val="20"/>
        </w:rPr>
        <w:t xml:space="preserve"> </w:t>
      </w:r>
    </w:p>
    <w:p w:rsidR="004C0A9A" w:rsidRPr="00C740CF" w:rsidRDefault="004C0A9A" w:rsidP="00530BCC">
      <w:pPr>
        <w:rPr>
          <w:rFonts w:ascii="Calibri" w:hAnsi="Calibri" w:cs="Calibri"/>
          <w:color w:val="000000"/>
          <w:szCs w:val="20"/>
        </w:rPr>
      </w:pPr>
    </w:p>
    <w:p w:rsidR="0076766D" w:rsidRPr="00C740CF" w:rsidRDefault="0076766D" w:rsidP="00530BCC">
      <w:pPr>
        <w:rPr>
          <w:rFonts w:ascii="Calibri" w:hAnsi="Calibri" w:cs="Calibri"/>
          <w:color w:val="000000"/>
          <w:szCs w:val="20"/>
        </w:rPr>
      </w:pPr>
      <w:r w:rsidRPr="00C740CF">
        <w:rPr>
          <w:rFonts w:ascii="Calibri" w:hAnsi="Calibri" w:cs="Calibri"/>
          <w:color w:val="000000"/>
          <w:szCs w:val="20"/>
        </w:rPr>
        <w:t>Traffic calming</w:t>
      </w:r>
      <w:r w:rsidR="001176EB">
        <w:rPr>
          <w:rFonts w:ascii="Calibri" w:hAnsi="Calibri" w:cs="Calibri"/>
          <w:color w:val="000000"/>
          <w:szCs w:val="20"/>
        </w:rPr>
        <w:t xml:space="preserve"> redevelopment</w:t>
      </w:r>
      <w:r w:rsidRPr="00C740CF">
        <w:rPr>
          <w:rFonts w:ascii="Calibri" w:hAnsi="Calibri" w:cs="Calibri"/>
          <w:color w:val="000000"/>
          <w:szCs w:val="20"/>
        </w:rPr>
        <w:t xml:space="preserve"> should be a normal part of </w:t>
      </w:r>
      <w:r w:rsidR="004C0A9A" w:rsidRPr="00C740CF">
        <w:rPr>
          <w:rFonts w:ascii="Calibri" w:hAnsi="Calibri" w:cs="Calibri"/>
          <w:color w:val="000000"/>
          <w:szCs w:val="20"/>
        </w:rPr>
        <w:t>any c</w:t>
      </w:r>
      <w:r w:rsidR="00D700C5">
        <w:rPr>
          <w:rFonts w:ascii="Calibri" w:hAnsi="Calibri" w:cs="Calibri"/>
          <w:color w:val="000000"/>
          <w:szCs w:val="20"/>
        </w:rPr>
        <w:t>ity’s planning and</w:t>
      </w:r>
      <w:r w:rsidRPr="00C740CF">
        <w:rPr>
          <w:rFonts w:ascii="Calibri" w:hAnsi="Calibri" w:cs="Calibri"/>
          <w:color w:val="000000"/>
          <w:szCs w:val="20"/>
        </w:rPr>
        <w:t xml:space="preserve"> design processes</w:t>
      </w:r>
      <w:r w:rsidR="00D700C5">
        <w:rPr>
          <w:rFonts w:ascii="Calibri" w:hAnsi="Calibri" w:cs="Calibri"/>
          <w:color w:val="000000"/>
          <w:szCs w:val="20"/>
        </w:rPr>
        <w:t xml:space="preserve">, as well </w:t>
      </w:r>
      <w:r w:rsidR="001176EB">
        <w:rPr>
          <w:rFonts w:ascii="Calibri" w:hAnsi="Calibri" w:cs="Calibri"/>
          <w:color w:val="000000"/>
          <w:szCs w:val="20"/>
        </w:rPr>
        <w:t>as ADD</w:t>
      </w:r>
      <w:r w:rsidR="00D700C5">
        <w:rPr>
          <w:rFonts w:ascii="Calibri" w:hAnsi="Calibri" w:cs="Calibri"/>
          <w:color w:val="000000"/>
          <w:szCs w:val="20"/>
        </w:rPr>
        <w:t>-budgeted processes</w:t>
      </w:r>
      <w:r w:rsidRPr="00C740CF">
        <w:rPr>
          <w:rFonts w:ascii="Calibri" w:hAnsi="Calibri" w:cs="Calibri"/>
          <w:color w:val="000000"/>
          <w:szCs w:val="20"/>
        </w:rPr>
        <w:t xml:space="preserve">. The processes will vary dramatically depending on the context. For example, </w:t>
      </w:r>
      <w:r w:rsidR="0075022D" w:rsidRPr="00C740CF">
        <w:rPr>
          <w:rFonts w:ascii="Calibri" w:hAnsi="Calibri" w:cs="Calibri"/>
          <w:color w:val="000000"/>
          <w:szCs w:val="20"/>
        </w:rPr>
        <w:t xml:space="preserve">implementing </w:t>
      </w:r>
      <w:r w:rsidRPr="00C740CF">
        <w:rPr>
          <w:rFonts w:ascii="Calibri" w:hAnsi="Calibri" w:cs="Calibri"/>
          <w:color w:val="000000"/>
          <w:szCs w:val="20"/>
        </w:rPr>
        <w:t xml:space="preserve">a road diet in conjunction with a transit facility along a five-mile </w:t>
      </w:r>
      <w:r w:rsidR="00A95C02" w:rsidRPr="00C740CF">
        <w:rPr>
          <w:rFonts w:ascii="Calibri" w:hAnsi="Calibri" w:cs="Calibri"/>
          <w:color w:val="000000"/>
          <w:szCs w:val="20"/>
        </w:rPr>
        <w:t>boulevard</w:t>
      </w:r>
      <w:r w:rsidR="00372AC9" w:rsidRPr="00C740CF">
        <w:rPr>
          <w:rFonts w:ascii="Calibri" w:hAnsi="Calibri" w:cs="Calibri"/>
          <w:color w:val="000000"/>
          <w:szCs w:val="20"/>
        </w:rPr>
        <w:t xml:space="preserve"> </w:t>
      </w:r>
      <w:r w:rsidRPr="00C740CF">
        <w:rPr>
          <w:rFonts w:ascii="Calibri" w:hAnsi="Calibri" w:cs="Calibri"/>
          <w:color w:val="000000"/>
          <w:szCs w:val="20"/>
        </w:rPr>
        <w:t xml:space="preserve">would require </w:t>
      </w:r>
      <w:r w:rsidR="00A11886" w:rsidRPr="00C740CF">
        <w:rPr>
          <w:rFonts w:ascii="Calibri" w:hAnsi="Calibri" w:cs="Calibri"/>
          <w:color w:val="000000"/>
          <w:szCs w:val="20"/>
        </w:rPr>
        <w:t xml:space="preserve">a </w:t>
      </w:r>
      <w:r w:rsidR="00132B34" w:rsidRPr="00C740CF">
        <w:rPr>
          <w:rFonts w:ascii="Calibri" w:hAnsi="Calibri" w:cs="Calibri"/>
          <w:color w:val="000000"/>
          <w:szCs w:val="20"/>
        </w:rPr>
        <w:t xml:space="preserve">different process than </w:t>
      </w:r>
      <w:r w:rsidR="0075022D" w:rsidRPr="00C740CF">
        <w:rPr>
          <w:rFonts w:ascii="Calibri" w:hAnsi="Calibri" w:cs="Calibri"/>
          <w:color w:val="000000"/>
          <w:szCs w:val="20"/>
        </w:rPr>
        <w:t xml:space="preserve">reverting </w:t>
      </w:r>
      <w:r w:rsidRPr="00C740CF">
        <w:rPr>
          <w:rFonts w:ascii="Calibri" w:hAnsi="Calibri" w:cs="Calibri"/>
          <w:color w:val="000000"/>
          <w:szCs w:val="20"/>
        </w:rPr>
        <w:t xml:space="preserve">one-way streets </w:t>
      </w:r>
      <w:r w:rsidR="0075022D" w:rsidRPr="00C740CF">
        <w:rPr>
          <w:rFonts w:ascii="Calibri" w:hAnsi="Calibri" w:cs="Calibri"/>
          <w:color w:val="000000"/>
          <w:szCs w:val="20"/>
        </w:rPr>
        <w:t xml:space="preserve">back to two-way operation </w:t>
      </w:r>
      <w:r w:rsidRPr="00C740CF">
        <w:rPr>
          <w:rFonts w:ascii="Calibri" w:hAnsi="Calibri" w:cs="Calibri"/>
          <w:color w:val="000000"/>
          <w:szCs w:val="20"/>
        </w:rPr>
        <w:t xml:space="preserve">in a downtown. Similarly, a neighborhood traffic calming plan would require a different process than designing a people-friendly Main Street. Also, identifying boulevard streets that are barriers in </w:t>
      </w:r>
      <w:r w:rsidR="004C0A9A" w:rsidRPr="00C740CF">
        <w:rPr>
          <w:rFonts w:ascii="Calibri" w:hAnsi="Calibri" w:cs="Calibri"/>
          <w:color w:val="000000"/>
          <w:szCs w:val="20"/>
        </w:rPr>
        <w:t>a c</w:t>
      </w:r>
      <w:r w:rsidRPr="00C740CF">
        <w:rPr>
          <w:rFonts w:ascii="Calibri" w:hAnsi="Calibri" w:cs="Calibri"/>
          <w:color w:val="000000"/>
          <w:szCs w:val="20"/>
        </w:rPr>
        <w:t>ity during comprehensive planning would require a different process than altering streets on a college campus or hospital campus.</w:t>
      </w:r>
    </w:p>
    <w:p w:rsidR="0076766D" w:rsidRPr="00C740CF" w:rsidRDefault="0076766D" w:rsidP="00530BCC">
      <w:pPr>
        <w:rPr>
          <w:rFonts w:ascii="Calibri" w:hAnsi="Calibri" w:cs="Calibri"/>
          <w:color w:val="000000"/>
          <w:szCs w:val="20"/>
        </w:rPr>
      </w:pPr>
    </w:p>
    <w:p w:rsidR="0039152D" w:rsidRPr="00C740CF" w:rsidRDefault="0076766D" w:rsidP="00530BCC">
      <w:pPr>
        <w:rPr>
          <w:rFonts w:ascii="Calibri" w:hAnsi="Calibri" w:cs="Calibri"/>
          <w:color w:val="000000"/>
          <w:szCs w:val="20"/>
        </w:rPr>
      </w:pPr>
      <w:r w:rsidRPr="00C740CF">
        <w:rPr>
          <w:rFonts w:ascii="Calibri" w:hAnsi="Calibri" w:cs="Calibri"/>
          <w:color w:val="000000"/>
          <w:szCs w:val="20"/>
        </w:rPr>
        <w:t xml:space="preserve">The common threads that link all of the processes include </w:t>
      </w:r>
      <w:r w:rsidR="00DC2988" w:rsidRPr="00C740CF">
        <w:rPr>
          <w:rFonts w:ascii="Calibri" w:hAnsi="Calibri" w:cs="Calibri"/>
          <w:color w:val="000000"/>
          <w:szCs w:val="20"/>
        </w:rPr>
        <w:t>the following:</w:t>
      </w:r>
    </w:p>
    <w:p w:rsidR="00530BCC" w:rsidRPr="00C740CF" w:rsidRDefault="00530BCC" w:rsidP="00530BCC">
      <w:pPr>
        <w:rPr>
          <w:rFonts w:ascii="Calibri" w:hAnsi="Calibri" w:cs="Calibri"/>
          <w:color w:val="000000"/>
          <w:szCs w:val="20"/>
        </w:rPr>
      </w:pPr>
    </w:p>
    <w:p w:rsidR="001C2A71" w:rsidRPr="00C740CF" w:rsidRDefault="00B041D6" w:rsidP="00530BCC">
      <w:pPr>
        <w:pStyle w:val="ListParagraph"/>
        <w:numPr>
          <w:ilvl w:val="0"/>
          <w:numId w:val="13"/>
        </w:numPr>
        <w:rPr>
          <w:rFonts w:ascii="Calibri" w:hAnsi="Calibri" w:cs="Calibri"/>
          <w:color w:val="000000"/>
          <w:szCs w:val="20"/>
        </w:rPr>
      </w:pPr>
      <w:r w:rsidRPr="00C740CF">
        <w:rPr>
          <w:rFonts w:ascii="Calibri" w:hAnsi="Calibri" w:cs="Calibri"/>
          <w:color w:val="000000"/>
          <w:szCs w:val="20"/>
        </w:rPr>
        <w:t>Gaining</w:t>
      </w:r>
      <w:r w:rsidR="001C2A71" w:rsidRPr="00C740CF">
        <w:rPr>
          <w:rFonts w:ascii="Calibri" w:hAnsi="Calibri" w:cs="Calibri"/>
          <w:color w:val="000000"/>
          <w:szCs w:val="20"/>
        </w:rPr>
        <w:t xml:space="preserve"> a good understanding of the context</w:t>
      </w:r>
    </w:p>
    <w:p w:rsidR="001C2A71" w:rsidRPr="00C740CF" w:rsidRDefault="00B041D6" w:rsidP="00530BCC">
      <w:pPr>
        <w:pStyle w:val="ListParagraph"/>
        <w:numPr>
          <w:ilvl w:val="0"/>
          <w:numId w:val="13"/>
        </w:numPr>
        <w:rPr>
          <w:rFonts w:ascii="Calibri" w:hAnsi="Calibri" w:cs="Calibri"/>
          <w:color w:val="000000"/>
          <w:szCs w:val="20"/>
        </w:rPr>
      </w:pPr>
      <w:r w:rsidRPr="00C740CF">
        <w:rPr>
          <w:rFonts w:ascii="Calibri" w:hAnsi="Calibri" w:cs="Calibri"/>
          <w:color w:val="000000"/>
          <w:szCs w:val="20"/>
        </w:rPr>
        <w:t>Involving</w:t>
      </w:r>
      <w:r w:rsidR="001C2A71" w:rsidRPr="00C740CF">
        <w:rPr>
          <w:rFonts w:ascii="Calibri" w:hAnsi="Calibri" w:cs="Calibri"/>
          <w:color w:val="000000"/>
          <w:szCs w:val="20"/>
        </w:rPr>
        <w:t xml:space="preserve"> the stakeholders in the definition of the problems to be solved and aspirations to be fulfilled</w:t>
      </w:r>
    </w:p>
    <w:p w:rsidR="001C2A71" w:rsidRPr="00C740CF" w:rsidRDefault="00B041D6" w:rsidP="00530BCC">
      <w:pPr>
        <w:pStyle w:val="ListParagraph"/>
        <w:numPr>
          <w:ilvl w:val="0"/>
          <w:numId w:val="13"/>
        </w:numPr>
        <w:rPr>
          <w:rFonts w:ascii="Calibri" w:hAnsi="Calibri" w:cs="Calibri"/>
          <w:color w:val="000000"/>
          <w:szCs w:val="20"/>
        </w:rPr>
      </w:pPr>
      <w:r w:rsidRPr="00C740CF">
        <w:rPr>
          <w:rFonts w:ascii="Calibri" w:hAnsi="Calibri" w:cs="Calibri"/>
          <w:color w:val="000000"/>
          <w:szCs w:val="20"/>
        </w:rPr>
        <w:t>Educating</w:t>
      </w:r>
      <w:r w:rsidR="001C2A71" w:rsidRPr="00C740CF">
        <w:rPr>
          <w:rFonts w:ascii="Calibri" w:hAnsi="Calibri" w:cs="Calibri"/>
          <w:color w:val="000000"/>
          <w:szCs w:val="20"/>
        </w:rPr>
        <w:t xml:space="preserve"> the stakeholders such that they can have meaningful involvement </w:t>
      </w:r>
    </w:p>
    <w:p w:rsidR="001C2A71" w:rsidRPr="00C740CF" w:rsidRDefault="00B041D6" w:rsidP="00530BCC">
      <w:pPr>
        <w:pStyle w:val="ListParagraph"/>
        <w:numPr>
          <w:ilvl w:val="0"/>
          <w:numId w:val="13"/>
        </w:numPr>
        <w:rPr>
          <w:rFonts w:ascii="Calibri" w:hAnsi="Calibri" w:cs="Calibri"/>
          <w:color w:val="000000"/>
          <w:szCs w:val="20"/>
        </w:rPr>
      </w:pPr>
      <w:r w:rsidRPr="00C740CF">
        <w:rPr>
          <w:rFonts w:ascii="Calibri" w:hAnsi="Calibri" w:cs="Calibri"/>
          <w:color w:val="000000"/>
          <w:szCs w:val="20"/>
        </w:rPr>
        <w:lastRenderedPageBreak/>
        <w:t>Aligning</w:t>
      </w:r>
      <w:r w:rsidR="001C2A71" w:rsidRPr="00C740CF">
        <w:rPr>
          <w:rFonts w:ascii="Calibri" w:hAnsi="Calibri" w:cs="Calibri"/>
          <w:color w:val="000000"/>
          <w:szCs w:val="20"/>
        </w:rPr>
        <w:t xml:space="preserve"> the project with </w:t>
      </w:r>
      <w:r w:rsidR="00791E31" w:rsidRPr="00C740CF">
        <w:rPr>
          <w:rFonts w:ascii="Calibri" w:hAnsi="Calibri" w:cs="Calibri"/>
          <w:color w:val="000000"/>
          <w:szCs w:val="20"/>
        </w:rPr>
        <w:t xml:space="preserve">a </w:t>
      </w:r>
      <w:r w:rsidR="001C2A71" w:rsidRPr="00C740CF">
        <w:rPr>
          <w:rFonts w:ascii="Calibri" w:hAnsi="Calibri" w:cs="Calibri"/>
          <w:color w:val="000000"/>
          <w:szCs w:val="20"/>
        </w:rPr>
        <w:t>broader vision for the area</w:t>
      </w:r>
    </w:p>
    <w:p w:rsidR="001C2A71" w:rsidRPr="00C740CF" w:rsidRDefault="00B041D6" w:rsidP="00530BCC">
      <w:pPr>
        <w:pStyle w:val="ListParagraph"/>
        <w:numPr>
          <w:ilvl w:val="0"/>
          <w:numId w:val="13"/>
        </w:numPr>
        <w:rPr>
          <w:rFonts w:ascii="Calibri" w:hAnsi="Calibri" w:cs="Calibri"/>
          <w:color w:val="000000"/>
          <w:szCs w:val="20"/>
        </w:rPr>
      </w:pPr>
      <w:r w:rsidRPr="00C740CF">
        <w:rPr>
          <w:rFonts w:ascii="Calibri" w:hAnsi="Calibri" w:cs="Calibri"/>
          <w:color w:val="000000"/>
          <w:szCs w:val="20"/>
        </w:rPr>
        <w:t>Achieving</w:t>
      </w:r>
      <w:r w:rsidR="001C2A71" w:rsidRPr="00C740CF">
        <w:rPr>
          <w:rFonts w:ascii="Calibri" w:hAnsi="Calibri" w:cs="Calibri"/>
          <w:color w:val="000000"/>
          <w:szCs w:val="20"/>
        </w:rPr>
        <w:t xml:space="preserve"> an informed consent regarding the plan </w:t>
      </w:r>
    </w:p>
    <w:p w:rsidR="001C2A71" w:rsidRPr="00C740CF" w:rsidRDefault="001C2A71" w:rsidP="00530BCC">
      <w:pPr>
        <w:ind w:left="360"/>
        <w:rPr>
          <w:rFonts w:ascii="Calibri" w:hAnsi="Calibri" w:cs="Calibri"/>
          <w:color w:val="000000"/>
          <w:szCs w:val="20"/>
        </w:rPr>
      </w:pPr>
    </w:p>
    <w:p w:rsidR="001C2A71" w:rsidRPr="00C740CF" w:rsidRDefault="00E7627D" w:rsidP="00530BCC">
      <w:pPr>
        <w:rPr>
          <w:rFonts w:ascii="Calibri" w:hAnsi="Calibri" w:cs="Calibri"/>
          <w:color w:val="000000"/>
          <w:szCs w:val="20"/>
        </w:rPr>
      </w:pPr>
      <w:r w:rsidRPr="00C740CF">
        <w:rPr>
          <w:rFonts w:ascii="Calibri" w:hAnsi="Calibri" w:cs="Calibri"/>
          <w:color w:val="000000"/>
          <w:szCs w:val="20"/>
        </w:rPr>
        <w:t>T</w:t>
      </w:r>
      <w:r w:rsidR="001C2A71" w:rsidRPr="00C740CF">
        <w:rPr>
          <w:rFonts w:ascii="Calibri" w:hAnsi="Calibri" w:cs="Calibri"/>
          <w:color w:val="000000"/>
          <w:szCs w:val="20"/>
        </w:rPr>
        <w:t xml:space="preserve">raffic calming is </w:t>
      </w:r>
      <w:r w:rsidRPr="00C740CF">
        <w:rPr>
          <w:rFonts w:ascii="Calibri" w:hAnsi="Calibri" w:cs="Calibri"/>
          <w:color w:val="000000"/>
          <w:szCs w:val="20"/>
        </w:rPr>
        <w:t xml:space="preserve">best </w:t>
      </w:r>
      <w:r w:rsidR="001C2A71" w:rsidRPr="00C740CF">
        <w:rPr>
          <w:rFonts w:ascii="Calibri" w:hAnsi="Calibri" w:cs="Calibri"/>
          <w:color w:val="000000"/>
          <w:szCs w:val="20"/>
        </w:rPr>
        <w:t>done in conjunction with a development, revitalization, utility</w:t>
      </w:r>
      <w:r w:rsidR="00A97467" w:rsidRPr="00C740CF">
        <w:rPr>
          <w:rFonts w:ascii="Calibri" w:hAnsi="Calibri" w:cs="Calibri"/>
          <w:color w:val="000000"/>
          <w:szCs w:val="20"/>
        </w:rPr>
        <w:t>,</w:t>
      </w:r>
      <w:r w:rsidR="00C92867" w:rsidRPr="00C740CF">
        <w:rPr>
          <w:rFonts w:ascii="Calibri" w:hAnsi="Calibri" w:cs="Calibri"/>
          <w:color w:val="000000"/>
          <w:szCs w:val="20"/>
        </w:rPr>
        <w:t xml:space="preserve"> </w:t>
      </w:r>
      <w:r w:rsidRPr="00C740CF">
        <w:rPr>
          <w:rFonts w:ascii="Calibri" w:hAnsi="Calibri" w:cs="Calibri"/>
          <w:color w:val="000000"/>
          <w:szCs w:val="20"/>
        </w:rPr>
        <w:t>or</w:t>
      </w:r>
      <w:r w:rsidR="00DD0E69" w:rsidRPr="00C740CF">
        <w:rPr>
          <w:rFonts w:ascii="Calibri" w:hAnsi="Calibri" w:cs="Calibri"/>
          <w:color w:val="000000"/>
          <w:szCs w:val="20"/>
        </w:rPr>
        <w:t xml:space="preserve"> maintenance project;</w:t>
      </w:r>
      <w:r w:rsidR="001C2A71" w:rsidRPr="00C740CF">
        <w:rPr>
          <w:rFonts w:ascii="Calibri" w:hAnsi="Calibri" w:cs="Calibri"/>
          <w:color w:val="000000"/>
          <w:szCs w:val="20"/>
        </w:rPr>
        <w:t xml:space="preserve"> </w:t>
      </w:r>
      <w:r w:rsidRPr="00C740CF">
        <w:rPr>
          <w:rFonts w:ascii="Calibri" w:hAnsi="Calibri" w:cs="Calibri"/>
          <w:color w:val="000000"/>
          <w:szCs w:val="20"/>
        </w:rPr>
        <w:t xml:space="preserve">a </w:t>
      </w:r>
      <w:r w:rsidR="001C2A71" w:rsidRPr="00C740CF">
        <w:rPr>
          <w:rFonts w:ascii="Calibri" w:hAnsi="Calibri" w:cs="Calibri"/>
          <w:color w:val="000000"/>
          <w:szCs w:val="20"/>
        </w:rPr>
        <w:t>downtown, corridor</w:t>
      </w:r>
      <w:r w:rsidR="00A97467" w:rsidRPr="00C740CF">
        <w:rPr>
          <w:rFonts w:ascii="Calibri" w:hAnsi="Calibri" w:cs="Calibri"/>
          <w:color w:val="000000"/>
          <w:szCs w:val="20"/>
        </w:rPr>
        <w:t>,</w:t>
      </w:r>
      <w:r w:rsidRPr="00C740CF">
        <w:rPr>
          <w:rFonts w:ascii="Calibri" w:hAnsi="Calibri" w:cs="Calibri"/>
          <w:color w:val="000000"/>
          <w:szCs w:val="20"/>
        </w:rPr>
        <w:t xml:space="preserve"> or</w:t>
      </w:r>
      <w:r w:rsidR="00DD0E69" w:rsidRPr="00C740CF">
        <w:rPr>
          <w:rFonts w:ascii="Calibri" w:hAnsi="Calibri" w:cs="Calibri"/>
          <w:color w:val="000000"/>
          <w:szCs w:val="20"/>
        </w:rPr>
        <w:t xml:space="preserve"> transit plan;</w:t>
      </w:r>
      <w:r w:rsidR="001C2A71" w:rsidRPr="00C740CF">
        <w:rPr>
          <w:rFonts w:ascii="Calibri" w:hAnsi="Calibri" w:cs="Calibri"/>
          <w:color w:val="000000"/>
          <w:szCs w:val="20"/>
        </w:rPr>
        <w:t xml:space="preserve"> </w:t>
      </w:r>
      <w:r w:rsidR="00980370" w:rsidRPr="00C740CF">
        <w:rPr>
          <w:rFonts w:ascii="Calibri" w:hAnsi="Calibri" w:cs="Calibri"/>
          <w:color w:val="000000"/>
          <w:szCs w:val="20"/>
        </w:rPr>
        <w:t xml:space="preserve">a </w:t>
      </w:r>
      <w:r w:rsidR="00DD0E69" w:rsidRPr="00C740CF">
        <w:rPr>
          <w:rFonts w:ascii="Calibri" w:hAnsi="Calibri" w:cs="Calibri"/>
          <w:color w:val="000000"/>
          <w:szCs w:val="20"/>
        </w:rPr>
        <w:t>new street design;</w:t>
      </w:r>
      <w:r w:rsidR="001C2A71" w:rsidRPr="00C740CF">
        <w:rPr>
          <w:rFonts w:ascii="Calibri" w:hAnsi="Calibri" w:cs="Calibri"/>
          <w:color w:val="000000"/>
          <w:szCs w:val="20"/>
        </w:rPr>
        <w:t xml:space="preserve"> or other project</w:t>
      </w:r>
      <w:r w:rsidR="00DD0E69" w:rsidRPr="00C740CF">
        <w:rPr>
          <w:rFonts w:ascii="Calibri" w:hAnsi="Calibri" w:cs="Calibri"/>
          <w:color w:val="000000"/>
          <w:szCs w:val="20"/>
        </w:rPr>
        <w:t>. Then</w:t>
      </w:r>
      <w:r w:rsidR="00980370" w:rsidRPr="00C740CF">
        <w:rPr>
          <w:rFonts w:ascii="Calibri" w:hAnsi="Calibri" w:cs="Calibri"/>
          <w:color w:val="000000"/>
          <w:szCs w:val="20"/>
        </w:rPr>
        <w:t xml:space="preserve"> </w:t>
      </w:r>
      <w:r w:rsidR="001C2A71" w:rsidRPr="00C740CF">
        <w:rPr>
          <w:rFonts w:ascii="Calibri" w:hAnsi="Calibri" w:cs="Calibri"/>
          <w:color w:val="000000"/>
          <w:szCs w:val="20"/>
        </w:rPr>
        <w:t>the traffic calming layer is simply incorporated into the larger project’s processes.</w:t>
      </w:r>
    </w:p>
    <w:p w:rsidR="0076766D" w:rsidRPr="00C740CF" w:rsidRDefault="0076766D" w:rsidP="00530BCC">
      <w:pPr>
        <w:rPr>
          <w:rFonts w:ascii="Calibri" w:hAnsi="Calibri" w:cs="Calibri"/>
          <w:color w:val="000000"/>
          <w:szCs w:val="20"/>
        </w:rPr>
      </w:pPr>
    </w:p>
    <w:p w:rsidR="00976798" w:rsidRPr="00C740CF" w:rsidRDefault="00E74348" w:rsidP="00530BCC">
      <w:pPr>
        <w:rPr>
          <w:rFonts w:ascii="Calibri" w:hAnsi="Calibri" w:cs="Calibri"/>
          <w:color w:val="000000"/>
          <w:szCs w:val="20"/>
        </w:rPr>
      </w:pPr>
      <w:r>
        <w:rPr>
          <w:rFonts w:ascii="Calibri" w:hAnsi="Calibri" w:cs="Calibri"/>
          <w:color w:val="000000"/>
          <w:szCs w:val="20"/>
        </w:rPr>
        <w:t>Table 1</w:t>
      </w:r>
      <w:r w:rsidR="004B5715">
        <w:rPr>
          <w:rFonts w:ascii="Calibri" w:hAnsi="Calibri" w:cs="Calibri"/>
          <w:color w:val="000000"/>
          <w:szCs w:val="20"/>
        </w:rPr>
        <w:t>1</w:t>
      </w:r>
      <w:r>
        <w:rPr>
          <w:rFonts w:ascii="Calibri" w:hAnsi="Calibri" w:cs="Calibri"/>
          <w:color w:val="000000"/>
          <w:szCs w:val="20"/>
        </w:rPr>
        <w:t>.1</w:t>
      </w:r>
      <w:r w:rsidR="00377B69" w:rsidRPr="00C740CF">
        <w:rPr>
          <w:rFonts w:ascii="Calibri" w:hAnsi="Calibri" w:cs="Calibri"/>
          <w:color w:val="000000"/>
          <w:szCs w:val="20"/>
        </w:rPr>
        <w:t xml:space="preserve"> illustrates acceptable traffic calming measures on various types of streets. </w:t>
      </w:r>
    </w:p>
    <w:p w:rsidR="005F329E" w:rsidRPr="00C740CF" w:rsidRDefault="005F329E" w:rsidP="00530BCC">
      <w:pPr>
        <w:rPr>
          <w:rFonts w:ascii="Calibri" w:hAnsi="Calibri" w:cs="Calibri"/>
          <w:color w:val="000000"/>
          <w:szCs w:val="20"/>
        </w:rPr>
      </w:pPr>
    </w:p>
    <w:p w:rsidR="008B6F6B" w:rsidRPr="00C740CF" w:rsidRDefault="00976798" w:rsidP="008E793D">
      <w:pPr>
        <w:jc w:val="center"/>
        <w:rPr>
          <w:rFonts w:ascii="Calibri" w:hAnsi="Calibri" w:cs="Calibri"/>
          <w:color w:val="000000"/>
          <w:szCs w:val="20"/>
        </w:rPr>
      </w:pPr>
      <w:r w:rsidRPr="00C740CF">
        <w:rPr>
          <w:rFonts w:ascii="Calibri" w:hAnsi="Calibri" w:cs="Calibri"/>
          <w:b/>
          <w:color w:val="000000"/>
          <w:szCs w:val="20"/>
        </w:rPr>
        <w:t>Table 1</w:t>
      </w:r>
      <w:r w:rsidR="004B5715">
        <w:rPr>
          <w:rFonts w:ascii="Calibri" w:hAnsi="Calibri" w:cs="Calibri"/>
          <w:b/>
          <w:color w:val="000000"/>
          <w:szCs w:val="20"/>
        </w:rPr>
        <w:t>1</w:t>
      </w:r>
      <w:r w:rsidRPr="00C740CF">
        <w:rPr>
          <w:rFonts w:ascii="Calibri" w:hAnsi="Calibri" w:cs="Calibri"/>
          <w:b/>
          <w:color w:val="000000"/>
          <w:szCs w:val="20"/>
        </w:rPr>
        <w:t xml:space="preserve">.1: </w:t>
      </w:r>
      <w:r w:rsidR="008B6F6B" w:rsidRPr="00C740CF">
        <w:rPr>
          <w:rFonts w:ascii="Calibri" w:hAnsi="Calibri" w:cs="Calibri"/>
          <w:b/>
          <w:color w:val="000000"/>
          <w:szCs w:val="20"/>
        </w:rPr>
        <w:t>Representative Examples of Traffic Calming Measures and their Appropriateness on Various Street Categories</w:t>
      </w:r>
    </w:p>
    <w:p w:rsidR="008B6F6B" w:rsidRPr="00C740CF" w:rsidRDefault="008B6F6B" w:rsidP="004D281A">
      <w:pPr>
        <w:jc w:val="center"/>
        <w:rPr>
          <w:rFonts w:ascii="Calibri" w:hAnsi="Calibri" w:cs="Calibri"/>
        </w:rPr>
      </w:pPr>
      <w:r w:rsidRPr="00C740CF">
        <w:rPr>
          <w:rFonts w:ascii="Calibri" w:hAnsi="Calibri" w:cs="Calibri"/>
          <w:noProof/>
        </w:rPr>
        <w:drawing>
          <wp:inline distT="0" distB="0" distL="0" distR="0" wp14:anchorId="1D7859CF" wp14:editId="2D1A110C">
            <wp:extent cx="5619750" cy="591552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srcRect/>
                    <a:stretch>
                      <a:fillRect/>
                    </a:stretch>
                  </pic:blipFill>
                  <pic:spPr bwMode="auto">
                    <a:xfrm>
                      <a:off x="0" y="0"/>
                      <a:ext cx="5619750" cy="5915526"/>
                    </a:xfrm>
                    <a:prstGeom prst="rect">
                      <a:avLst/>
                    </a:prstGeom>
                    <a:noFill/>
                    <a:ln w="9525">
                      <a:noFill/>
                      <a:miter lim="800000"/>
                      <a:headEnd/>
                      <a:tailEnd/>
                    </a:ln>
                  </pic:spPr>
                </pic:pic>
              </a:graphicData>
            </a:graphic>
          </wp:inline>
        </w:drawing>
      </w:r>
    </w:p>
    <w:p w:rsidR="002407DF" w:rsidRPr="00C740CF" w:rsidRDefault="002407DF" w:rsidP="00530BCC">
      <w:pPr>
        <w:rPr>
          <w:rFonts w:ascii="Calibri" w:hAnsi="Calibri" w:cs="Calibri"/>
        </w:rPr>
      </w:pPr>
    </w:p>
    <w:p w:rsidR="002407DF" w:rsidRPr="00C740CF" w:rsidRDefault="002407DF" w:rsidP="00530BCC">
      <w:pPr>
        <w:rPr>
          <w:rFonts w:ascii="Calibri" w:hAnsi="Calibri" w:cs="Calibri"/>
        </w:rPr>
      </w:pPr>
    </w:p>
    <w:p w:rsidR="002407DF" w:rsidRPr="00C740CF" w:rsidRDefault="002407DF" w:rsidP="00530BCC">
      <w:pPr>
        <w:rPr>
          <w:rFonts w:ascii="Calibri" w:hAnsi="Calibri" w:cs="Calibri"/>
        </w:rPr>
      </w:pPr>
    </w:p>
    <w:p w:rsidR="0027481A" w:rsidRPr="00C740CF" w:rsidRDefault="0027481A" w:rsidP="00530BCC">
      <w:pPr>
        <w:rPr>
          <w:rFonts w:ascii="Calibri" w:hAnsi="Calibri" w:cs="Calibri"/>
          <w:noProof/>
        </w:rPr>
      </w:pPr>
    </w:p>
    <w:p w:rsidR="0027481A" w:rsidRPr="00C740CF" w:rsidRDefault="0027481A" w:rsidP="00530BCC">
      <w:pPr>
        <w:rPr>
          <w:rFonts w:ascii="Calibri" w:hAnsi="Calibri" w:cs="Calibri"/>
        </w:rPr>
      </w:pPr>
      <w:r w:rsidRPr="00C740CF">
        <w:rPr>
          <w:rFonts w:ascii="Calibri" w:hAnsi="Calibri" w:cs="Calibri"/>
          <w:noProof/>
        </w:rPr>
        <w:drawing>
          <wp:inline distT="0" distB="0" distL="0" distR="0" wp14:anchorId="5C0CD1B3" wp14:editId="72D59FC8">
            <wp:extent cx="5943600" cy="4183982"/>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srcRect/>
                    <a:stretch>
                      <a:fillRect/>
                    </a:stretch>
                  </pic:blipFill>
                  <pic:spPr bwMode="auto">
                    <a:xfrm>
                      <a:off x="0" y="0"/>
                      <a:ext cx="5943600" cy="4183982"/>
                    </a:xfrm>
                    <a:prstGeom prst="rect">
                      <a:avLst/>
                    </a:prstGeom>
                    <a:noFill/>
                    <a:ln w="9525">
                      <a:noFill/>
                      <a:miter lim="800000"/>
                      <a:headEnd/>
                      <a:tailEnd/>
                    </a:ln>
                  </pic:spPr>
                </pic:pic>
              </a:graphicData>
            </a:graphic>
          </wp:inline>
        </w:drawing>
      </w:r>
    </w:p>
    <w:p w:rsidR="00C55183" w:rsidRPr="00C740CF" w:rsidRDefault="00C55183" w:rsidP="00530BCC">
      <w:pPr>
        <w:rPr>
          <w:rFonts w:ascii="Calibri" w:hAnsi="Calibri" w:cs="Calibr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188"/>
        <w:gridCol w:w="1980"/>
        <w:gridCol w:w="5128"/>
        <w:gridCol w:w="1280"/>
      </w:tblGrid>
      <w:tr w:rsidR="0027481A" w:rsidRPr="00C740CF">
        <w:trPr>
          <w:trHeight w:val="255"/>
        </w:trPr>
        <w:tc>
          <w:tcPr>
            <w:tcW w:w="9576" w:type="dxa"/>
            <w:gridSpan w:val="4"/>
            <w:noWrap/>
          </w:tcPr>
          <w:p w:rsidR="0027481A" w:rsidRPr="00C740CF" w:rsidRDefault="0027481A">
            <w:pPr>
              <w:rPr>
                <w:rFonts w:ascii="Calibri" w:hAnsi="Calibri" w:cs="Calibri"/>
                <w:sz w:val="18"/>
                <w:szCs w:val="18"/>
              </w:rPr>
            </w:pPr>
            <w:r w:rsidRPr="00C740CF">
              <w:rPr>
                <w:rFonts w:ascii="Calibri" w:hAnsi="Calibri" w:cs="Calibri"/>
                <w:sz w:val="18"/>
                <w:szCs w:val="18"/>
              </w:rPr>
              <w:t xml:space="preserve">Note: Many of these measures can be combined in a variety of ways that are too numerous to list in this chart. </w:t>
            </w:r>
          </w:p>
        </w:tc>
      </w:tr>
      <w:tr w:rsidR="0027481A" w:rsidRPr="00C740CF">
        <w:trPr>
          <w:trHeight w:val="255"/>
        </w:trPr>
        <w:tc>
          <w:tcPr>
            <w:tcW w:w="1188" w:type="dxa"/>
          </w:tcPr>
          <w:p w:rsidR="0027481A" w:rsidRPr="00C740CF" w:rsidRDefault="0027481A" w:rsidP="0027481A">
            <w:pPr>
              <w:rPr>
                <w:rFonts w:ascii="Calibri" w:hAnsi="Calibri" w:cs="Calibri"/>
              </w:rPr>
            </w:pPr>
          </w:p>
        </w:tc>
        <w:tc>
          <w:tcPr>
            <w:tcW w:w="1980" w:type="dxa"/>
          </w:tcPr>
          <w:p w:rsidR="0027481A" w:rsidRPr="00C740CF" w:rsidRDefault="0027481A" w:rsidP="0027481A">
            <w:pPr>
              <w:rPr>
                <w:rFonts w:ascii="Calibri" w:hAnsi="Calibri" w:cs="Calibri"/>
              </w:rPr>
            </w:pPr>
          </w:p>
        </w:tc>
        <w:tc>
          <w:tcPr>
            <w:tcW w:w="5128" w:type="dxa"/>
          </w:tcPr>
          <w:p w:rsidR="0027481A" w:rsidRPr="00C740CF" w:rsidRDefault="0027481A" w:rsidP="0027481A">
            <w:pPr>
              <w:rPr>
                <w:rFonts w:ascii="Calibri" w:hAnsi="Calibri" w:cs="Calibri"/>
              </w:rPr>
            </w:pPr>
          </w:p>
        </w:tc>
        <w:tc>
          <w:tcPr>
            <w:tcW w:w="1280" w:type="dxa"/>
          </w:tcPr>
          <w:p w:rsidR="0027481A" w:rsidRPr="00C740CF" w:rsidRDefault="0027481A" w:rsidP="0027481A">
            <w:pPr>
              <w:rPr>
                <w:rFonts w:ascii="Calibri" w:hAnsi="Calibri" w:cs="Calibri"/>
              </w:rPr>
            </w:pPr>
          </w:p>
        </w:tc>
      </w:tr>
      <w:tr w:rsidR="0027481A" w:rsidRPr="00C740CF">
        <w:trPr>
          <w:trHeight w:val="619"/>
        </w:trPr>
        <w:tc>
          <w:tcPr>
            <w:tcW w:w="1188" w:type="dxa"/>
          </w:tcPr>
          <w:p w:rsidR="0027481A" w:rsidRPr="00C740CF" w:rsidRDefault="0027481A" w:rsidP="0027481A">
            <w:pPr>
              <w:rPr>
                <w:rFonts w:ascii="Calibri" w:hAnsi="Calibri" w:cs="Calibri"/>
                <w:b/>
                <w:bCs/>
                <w:sz w:val="18"/>
                <w:szCs w:val="18"/>
              </w:rPr>
            </w:pPr>
            <w:r w:rsidRPr="00C740CF">
              <w:rPr>
                <w:rFonts w:ascii="Calibri" w:hAnsi="Calibri" w:cs="Calibri"/>
                <w:b/>
                <w:bCs/>
                <w:sz w:val="18"/>
                <w:szCs w:val="18"/>
              </w:rPr>
              <w:t xml:space="preserve">Legend: </w:t>
            </w:r>
          </w:p>
        </w:tc>
        <w:tc>
          <w:tcPr>
            <w:tcW w:w="1980" w:type="dxa"/>
            <w:shd w:val="clear" w:color="auto" w:fill="00FF00"/>
          </w:tcPr>
          <w:p w:rsidR="007C21BC" w:rsidRPr="004B5715" w:rsidRDefault="007C21BC" w:rsidP="0027481A">
            <w:pPr>
              <w:rPr>
                <w:rFonts w:ascii="Calibri" w:hAnsi="Calibri" w:cs="Calibri"/>
                <w:b/>
                <w:sz w:val="20"/>
                <w:szCs w:val="20"/>
              </w:rPr>
            </w:pPr>
          </w:p>
          <w:p w:rsidR="0027481A" w:rsidRPr="004B5715" w:rsidRDefault="0027481A" w:rsidP="0027481A">
            <w:pPr>
              <w:rPr>
                <w:rFonts w:ascii="Calibri" w:hAnsi="Calibri" w:cs="Calibri"/>
                <w:b/>
                <w:sz w:val="20"/>
                <w:szCs w:val="20"/>
              </w:rPr>
            </w:pPr>
            <w:r w:rsidRPr="004B5715">
              <w:rPr>
                <w:rFonts w:ascii="Calibri" w:hAnsi="Calibri" w:cs="Calibri"/>
                <w:b/>
                <w:sz w:val="20"/>
                <w:szCs w:val="20"/>
              </w:rPr>
              <w:t>Appropriate</w:t>
            </w:r>
          </w:p>
        </w:tc>
        <w:tc>
          <w:tcPr>
            <w:tcW w:w="5128" w:type="dxa"/>
          </w:tcPr>
          <w:p w:rsidR="0027481A" w:rsidRPr="00C740CF" w:rsidRDefault="0027481A" w:rsidP="0027481A">
            <w:pPr>
              <w:rPr>
                <w:rFonts w:ascii="Calibri" w:hAnsi="Calibri" w:cs="Calibri"/>
              </w:rPr>
            </w:pPr>
          </w:p>
        </w:tc>
        <w:tc>
          <w:tcPr>
            <w:tcW w:w="1280" w:type="dxa"/>
          </w:tcPr>
          <w:p w:rsidR="0027481A" w:rsidRPr="00C740CF" w:rsidRDefault="0027481A" w:rsidP="0027481A">
            <w:pPr>
              <w:rPr>
                <w:rFonts w:ascii="Calibri" w:hAnsi="Calibri" w:cs="Calibri"/>
              </w:rPr>
            </w:pPr>
          </w:p>
        </w:tc>
      </w:tr>
      <w:tr w:rsidR="0027481A" w:rsidRPr="00C740CF">
        <w:trPr>
          <w:trHeight w:val="619"/>
        </w:trPr>
        <w:tc>
          <w:tcPr>
            <w:tcW w:w="1188" w:type="dxa"/>
          </w:tcPr>
          <w:p w:rsidR="0027481A" w:rsidRPr="00C740CF" w:rsidRDefault="0027481A" w:rsidP="0027481A">
            <w:pPr>
              <w:rPr>
                <w:rFonts w:ascii="Calibri" w:hAnsi="Calibri" w:cs="Calibri"/>
                <w:sz w:val="18"/>
                <w:szCs w:val="18"/>
              </w:rPr>
            </w:pPr>
          </w:p>
        </w:tc>
        <w:tc>
          <w:tcPr>
            <w:tcW w:w="1980" w:type="dxa"/>
            <w:shd w:val="clear" w:color="auto" w:fill="FFFF00"/>
          </w:tcPr>
          <w:p w:rsidR="0027481A" w:rsidRPr="004B5715" w:rsidRDefault="0027481A" w:rsidP="0027481A">
            <w:pPr>
              <w:jc w:val="left"/>
              <w:rPr>
                <w:rFonts w:ascii="Calibri" w:hAnsi="Calibri" w:cs="Calibri"/>
                <w:b/>
                <w:sz w:val="20"/>
                <w:szCs w:val="20"/>
              </w:rPr>
            </w:pPr>
            <w:r w:rsidRPr="004B5715">
              <w:rPr>
                <w:rFonts w:ascii="Calibri" w:hAnsi="Calibri" w:cs="Calibri"/>
                <w:b/>
                <w:sz w:val="20"/>
                <w:szCs w:val="20"/>
              </w:rPr>
              <w:t>Appropriate in Specific Circumstances</w:t>
            </w:r>
          </w:p>
        </w:tc>
        <w:tc>
          <w:tcPr>
            <w:tcW w:w="5128" w:type="dxa"/>
          </w:tcPr>
          <w:p w:rsidR="0027481A" w:rsidRPr="00C740CF" w:rsidRDefault="0027481A" w:rsidP="0027481A">
            <w:pPr>
              <w:rPr>
                <w:rFonts w:ascii="Calibri" w:hAnsi="Calibri" w:cs="Calibri"/>
              </w:rPr>
            </w:pPr>
          </w:p>
        </w:tc>
        <w:tc>
          <w:tcPr>
            <w:tcW w:w="1280" w:type="dxa"/>
          </w:tcPr>
          <w:p w:rsidR="0027481A" w:rsidRPr="00C740CF" w:rsidRDefault="0027481A" w:rsidP="0027481A">
            <w:pPr>
              <w:rPr>
                <w:rFonts w:ascii="Calibri" w:hAnsi="Calibri" w:cs="Calibri"/>
              </w:rPr>
            </w:pPr>
          </w:p>
        </w:tc>
      </w:tr>
      <w:tr w:rsidR="0027481A" w:rsidRPr="00C740CF">
        <w:trPr>
          <w:trHeight w:val="619"/>
        </w:trPr>
        <w:tc>
          <w:tcPr>
            <w:tcW w:w="1188" w:type="dxa"/>
          </w:tcPr>
          <w:p w:rsidR="0027481A" w:rsidRPr="00C740CF" w:rsidRDefault="0027481A" w:rsidP="0027481A">
            <w:pPr>
              <w:rPr>
                <w:rFonts w:ascii="Calibri" w:hAnsi="Calibri" w:cs="Calibri"/>
                <w:sz w:val="18"/>
                <w:szCs w:val="18"/>
              </w:rPr>
            </w:pPr>
          </w:p>
        </w:tc>
        <w:tc>
          <w:tcPr>
            <w:tcW w:w="1980" w:type="dxa"/>
            <w:shd w:val="clear" w:color="auto" w:fill="FF0000"/>
          </w:tcPr>
          <w:p w:rsidR="007C21BC" w:rsidRPr="004B5715" w:rsidRDefault="007C21BC" w:rsidP="0027481A">
            <w:pPr>
              <w:rPr>
                <w:rFonts w:ascii="Calibri" w:hAnsi="Calibri" w:cs="Calibri"/>
                <w:b/>
                <w:sz w:val="20"/>
                <w:szCs w:val="20"/>
              </w:rPr>
            </w:pPr>
          </w:p>
          <w:p w:rsidR="0027481A" w:rsidRPr="004B5715" w:rsidRDefault="0027481A" w:rsidP="0027481A">
            <w:pPr>
              <w:rPr>
                <w:rFonts w:ascii="Calibri" w:hAnsi="Calibri" w:cs="Calibri"/>
                <w:b/>
                <w:color w:val="FFFFFF" w:themeColor="background1"/>
                <w:sz w:val="20"/>
                <w:szCs w:val="20"/>
              </w:rPr>
            </w:pPr>
            <w:r w:rsidRPr="004B5715">
              <w:rPr>
                <w:rFonts w:ascii="Calibri" w:hAnsi="Calibri" w:cs="Calibri"/>
                <w:b/>
                <w:color w:val="FFFFFF" w:themeColor="background1"/>
                <w:sz w:val="20"/>
                <w:szCs w:val="20"/>
              </w:rPr>
              <w:t>Not Appropriate</w:t>
            </w:r>
          </w:p>
        </w:tc>
        <w:tc>
          <w:tcPr>
            <w:tcW w:w="5128" w:type="dxa"/>
          </w:tcPr>
          <w:p w:rsidR="0027481A" w:rsidRPr="00C740CF" w:rsidRDefault="0027481A" w:rsidP="0027481A">
            <w:pPr>
              <w:rPr>
                <w:rFonts w:ascii="Calibri" w:hAnsi="Calibri" w:cs="Calibri"/>
              </w:rPr>
            </w:pPr>
          </w:p>
        </w:tc>
        <w:tc>
          <w:tcPr>
            <w:tcW w:w="1280" w:type="dxa"/>
          </w:tcPr>
          <w:p w:rsidR="0027481A" w:rsidRPr="00C740CF" w:rsidRDefault="0027481A" w:rsidP="0027481A">
            <w:pPr>
              <w:rPr>
                <w:rFonts w:ascii="Calibri" w:hAnsi="Calibri" w:cs="Calibri"/>
              </w:rPr>
            </w:pPr>
          </w:p>
        </w:tc>
      </w:tr>
    </w:tbl>
    <w:p w:rsidR="00C364CE" w:rsidRPr="00C740CF" w:rsidRDefault="00C364CE" w:rsidP="00530BCC">
      <w:pPr>
        <w:rPr>
          <w:rFonts w:ascii="Calibri" w:hAnsi="Calibri" w:cs="Calibri"/>
        </w:rPr>
      </w:pPr>
    </w:p>
    <w:p w:rsidR="00C364CE" w:rsidRPr="00C740CF" w:rsidRDefault="00C364CE" w:rsidP="00530BCC">
      <w:pPr>
        <w:rPr>
          <w:rFonts w:ascii="Calibri" w:hAnsi="Calibri" w:cs="Calibri"/>
        </w:rPr>
      </w:pPr>
      <w:r w:rsidRPr="00C740CF">
        <w:rPr>
          <w:rFonts w:ascii="Calibri" w:hAnsi="Calibri" w:cs="Calibri"/>
        </w:rPr>
        <w:t>The follow</w:t>
      </w:r>
      <w:r w:rsidR="00734F33" w:rsidRPr="00C740CF">
        <w:rPr>
          <w:rFonts w:ascii="Calibri" w:hAnsi="Calibri" w:cs="Calibri"/>
        </w:rPr>
        <w:t>ing</w:t>
      </w:r>
      <w:r w:rsidRPr="00C740CF">
        <w:rPr>
          <w:rFonts w:ascii="Calibri" w:hAnsi="Calibri" w:cs="Calibri"/>
        </w:rPr>
        <w:t xml:space="preserve"> photos illustrate some of these </w:t>
      </w:r>
      <w:r w:rsidR="00235DE9" w:rsidRPr="00C740CF">
        <w:rPr>
          <w:rFonts w:ascii="Calibri" w:hAnsi="Calibri" w:cs="Calibri"/>
        </w:rPr>
        <w:t>measur</w:t>
      </w:r>
      <w:r w:rsidRPr="00C740CF">
        <w:rPr>
          <w:rFonts w:ascii="Calibri" w:hAnsi="Calibri" w:cs="Calibri"/>
        </w:rPr>
        <w:t>es.</w:t>
      </w:r>
    </w:p>
    <w:p w:rsidR="00520E2F" w:rsidRPr="00C740CF" w:rsidRDefault="00C364CE" w:rsidP="00B9082F">
      <w:pPr>
        <w:rPr>
          <w:rFonts w:ascii="Calibri" w:hAnsi="Calibri" w:cs="Calibri"/>
          <w:noProof/>
        </w:rPr>
      </w:pPr>
      <w:r w:rsidRPr="00C740CF">
        <w:rPr>
          <w:rFonts w:ascii="Calibri" w:hAnsi="Calibri" w:cs="Calibri"/>
        </w:rP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6"/>
        <w:gridCol w:w="4612"/>
      </w:tblGrid>
      <w:tr w:rsidR="00520E2F" w:rsidRPr="00C740CF">
        <w:trPr>
          <w:trHeight w:val="5400"/>
        </w:trPr>
        <w:tc>
          <w:tcPr>
            <w:tcW w:w="4856" w:type="dxa"/>
            <w:vAlign w:val="center"/>
          </w:tcPr>
          <w:p w:rsidR="00D854FA" w:rsidRPr="00C740CF" w:rsidRDefault="00D854FA" w:rsidP="00D854FA">
            <w:pPr>
              <w:rPr>
                <w:rFonts w:ascii="Calibri" w:hAnsi="Calibri" w:cs="Calibri"/>
                <w:b/>
                <w:color w:val="000000"/>
                <w:szCs w:val="20"/>
              </w:rPr>
            </w:pPr>
            <w:bookmarkStart w:id="15" w:name="_Toc331673019"/>
            <w:r>
              <w:rPr>
                <w:rStyle w:val="ManualHeading1Char"/>
                <w:rFonts w:ascii="Calibri" w:hAnsi="Calibri" w:cs="Calibri"/>
              </w:rPr>
              <w:lastRenderedPageBreak/>
              <w:t>IMAGE</w:t>
            </w:r>
            <w:r w:rsidRPr="00C740CF">
              <w:rPr>
                <w:rStyle w:val="ManualHeading1Char"/>
                <w:rFonts w:ascii="Calibri" w:hAnsi="Calibri" w:cs="Calibri"/>
              </w:rPr>
              <w:t xml:space="preserve"> G</w:t>
            </w:r>
            <w:r>
              <w:rPr>
                <w:rStyle w:val="ManualHeading1Char"/>
                <w:rFonts w:ascii="Calibri" w:hAnsi="Calibri" w:cs="Calibri"/>
              </w:rPr>
              <w:t>ALLERY</w:t>
            </w:r>
            <w:bookmarkEnd w:id="15"/>
            <w:r w:rsidRPr="00C740CF">
              <w:rPr>
                <w:rFonts w:ascii="Calibri" w:hAnsi="Calibri" w:cs="Calibri"/>
                <w:b/>
                <w:color w:val="000000"/>
                <w:szCs w:val="20"/>
              </w:rPr>
              <w:t xml:space="preserve">  </w:t>
            </w:r>
          </w:p>
          <w:p w:rsidR="00520E2F" w:rsidRPr="00C740CF" w:rsidRDefault="00520E2F" w:rsidP="00520E2F">
            <w:pPr>
              <w:jc w:val="center"/>
              <w:rPr>
                <w:rFonts w:ascii="Calibri" w:hAnsi="Calibri" w:cs="Calibri"/>
              </w:rPr>
            </w:pPr>
            <w:r w:rsidRPr="00C740CF">
              <w:rPr>
                <w:rFonts w:ascii="Calibri" w:hAnsi="Calibri" w:cs="Calibri"/>
                <w:noProof/>
              </w:rPr>
              <w:drawing>
                <wp:anchor distT="0" distB="0" distL="114300" distR="114300" simplePos="0" relativeHeight="251658240" behindDoc="0" locked="0" layoutInCell="1" allowOverlap="1" wp14:anchorId="085FC11B" wp14:editId="5C7FEF9D">
                  <wp:simplePos x="0" y="0"/>
                  <wp:positionH relativeFrom="column">
                    <wp:posOffset>-1905</wp:posOffset>
                  </wp:positionH>
                  <wp:positionV relativeFrom="paragraph">
                    <wp:posOffset>260985</wp:posOffset>
                  </wp:positionV>
                  <wp:extent cx="2946400" cy="2603500"/>
                  <wp:effectExtent l="0" t="0" r="0" b="0"/>
                  <wp:wrapSquare wrapText="bothSides"/>
                  <wp:docPr id="15" name="P 6" descr="a3"/>
                  <wp:cNvGraphicFramePr/>
                  <a:graphic xmlns:a="http://schemas.openxmlformats.org/drawingml/2006/main">
                    <a:graphicData uri="http://schemas.openxmlformats.org/drawingml/2006/picture">
                      <pic:pic xmlns:pic="http://schemas.openxmlformats.org/drawingml/2006/picture">
                        <pic:nvPicPr>
                          <pic:cNvPr id="0" name="Picture 2" descr="a3"/>
                          <pic:cNvPicPr>
                            <a:picLocks noChangeAspect="1" noChangeArrowheads="1"/>
                          </pic:cNvPicPr>
                        </pic:nvPicPr>
                        <pic:blipFill>
                          <a:blip r:embed="rId25" cstate="print"/>
                          <a:srcRect/>
                          <a:stretch>
                            <a:fillRect/>
                          </a:stretch>
                        </pic:blipFill>
                        <pic:spPr bwMode="auto">
                          <a:xfrm>
                            <a:off x="0" y="0"/>
                            <a:ext cx="2946400" cy="2603500"/>
                          </a:xfrm>
                          <a:prstGeom prst="rect">
                            <a:avLst/>
                          </a:prstGeom>
                          <a:noFill/>
                          <a:ln w="9525">
                            <a:noFill/>
                            <a:miter lim="800000"/>
                            <a:headEnd/>
                            <a:tailEnd/>
                          </a:ln>
                        </pic:spPr>
                      </pic:pic>
                    </a:graphicData>
                  </a:graphic>
                </wp:anchor>
              </w:drawing>
            </w:r>
          </w:p>
        </w:tc>
        <w:tc>
          <w:tcPr>
            <w:tcW w:w="4612" w:type="dxa"/>
          </w:tcPr>
          <w:p w:rsidR="00520E2F" w:rsidRPr="00C740CF" w:rsidRDefault="00520E2F" w:rsidP="00B9082F">
            <w:pPr>
              <w:rPr>
                <w:rFonts w:ascii="Calibri" w:hAnsi="Calibri" w:cs="Calibri"/>
              </w:rPr>
            </w:pPr>
            <w:r w:rsidRPr="00C740CF">
              <w:rPr>
                <w:rFonts w:ascii="Calibri" w:hAnsi="Calibri" w:cs="Calibri"/>
                <w:noProof/>
              </w:rPr>
              <w:drawing>
                <wp:anchor distT="0" distB="0" distL="114300" distR="114300" simplePos="0" relativeHeight="251663360" behindDoc="0" locked="0" layoutInCell="1" allowOverlap="1" wp14:anchorId="33184CD4" wp14:editId="46481EFB">
                  <wp:simplePos x="0" y="0"/>
                  <wp:positionH relativeFrom="column">
                    <wp:posOffset>269240</wp:posOffset>
                  </wp:positionH>
                  <wp:positionV relativeFrom="paragraph">
                    <wp:posOffset>-267335</wp:posOffset>
                  </wp:positionV>
                  <wp:extent cx="2489200" cy="3200400"/>
                  <wp:effectExtent l="25400" t="0" r="0" b="0"/>
                  <wp:wrapSquare wrapText="bothSides"/>
                  <wp:docPr id="16" name="P 7" descr="GrandRiver.Blvd.2011.jpg"/>
                  <wp:cNvGraphicFramePr/>
                  <a:graphic xmlns:a="http://schemas.openxmlformats.org/drawingml/2006/main">
                    <a:graphicData uri="http://schemas.openxmlformats.org/drawingml/2006/picture">
                      <pic:pic xmlns:pic="http://schemas.openxmlformats.org/drawingml/2006/picture">
                        <pic:nvPicPr>
                          <pic:cNvPr id="0" name="Picture 8" descr="GrandRiver.Blvd.2011.jpg"/>
                          <pic:cNvPicPr>
                            <a:picLocks noChangeAspect="1"/>
                          </pic:cNvPicPr>
                        </pic:nvPicPr>
                        <pic:blipFill>
                          <a:blip r:embed="rId26" cstate="print">
                            <a:extLst>
                              <a:ext uri="{28A0092B-C50C-407E-A947-70E740481C1C}">
                                <a14:useLocalDpi xmlns:a14="http://schemas.microsoft.com/office/drawing/2010/main"/>
                              </a:ext>
                            </a:extLst>
                          </a:blip>
                          <a:srcRect/>
                          <a:stretch>
                            <a:fillRect/>
                          </a:stretch>
                        </pic:blipFill>
                        <pic:spPr bwMode="auto">
                          <a:xfrm>
                            <a:off x="0" y="0"/>
                            <a:ext cx="2489200" cy="3200400"/>
                          </a:xfrm>
                          <a:prstGeom prst="rect">
                            <a:avLst/>
                          </a:prstGeom>
                          <a:noFill/>
                          <a:ln w="9525">
                            <a:noFill/>
                            <a:miter lim="800000"/>
                            <a:headEnd/>
                            <a:tailEnd/>
                          </a:ln>
                        </pic:spPr>
                      </pic:pic>
                    </a:graphicData>
                  </a:graphic>
                </wp:anchor>
              </w:drawing>
            </w:r>
          </w:p>
        </w:tc>
      </w:tr>
      <w:tr w:rsidR="00520E2F" w:rsidRPr="00C740CF">
        <w:trPr>
          <w:trHeight w:val="603"/>
        </w:trPr>
        <w:tc>
          <w:tcPr>
            <w:tcW w:w="4856" w:type="dxa"/>
          </w:tcPr>
          <w:p w:rsidR="00520E2F" w:rsidRPr="00C740CF" w:rsidRDefault="00EA7D3F" w:rsidP="00EA7D3F">
            <w:pPr>
              <w:pStyle w:val="a"/>
              <w:tabs>
                <w:tab w:val="center" w:pos="4320"/>
                <w:tab w:val="right" w:pos="8640"/>
              </w:tabs>
              <w:rPr>
                <w:rFonts w:ascii="Calibri" w:hAnsi="Calibri" w:cs="Calibri"/>
              </w:rPr>
            </w:pPr>
            <w:r w:rsidRPr="00C740CF">
              <w:rPr>
                <w:rFonts w:ascii="Calibri" w:hAnsi="Calibri" w:cs="Calibri"/>
              </w:rPr>
              <w:t xml:space="preserve">   </w:t>
            </w:r>
            <w:r w:rsidR="00520E2F" w:rsidRPr="00C740CF">
              <w:rPr>
                <w:rFonts w:ascii="Calibri" w:hAnsi="Calibri" w:cs="Calibri"/>
              </w:rPr>
              <w:t xml:space="preserve">Reduction in </w:t>
            </w:r>
            <w:r w:rsidR="00147654" w:rsidRPr="00C740CF">
              <w:rPr>
                <w:rFonts w:ascii="Calibri" w:hAnsi="Calibri" w:cs="Calibri"/>
              </w:rPr>
              <w:t>width</w:t>
            </w:r>
            <w:r w:rsidR="00520E2F" w:rsidRPr="00C740CF">
              <w:rPr>
                <w:rFonts w:ascii="Calibri" w:hAnsi="Calibri" w:cs="Calibri"/>
              </w:rPr>
              <w:t>s</w:t>
            </w:r>
            <w:r w:rsidRPr="00C740CF">
              <w:rPr>
                <w:rFonts w:ascii="Calibri" w:hAnsi="Calibri" w:cs="Calibri"/>
              </w:rPr>
              <w:t xml:space="preserve"> (Credit: Ian Lockwood)</w:t>
            </w:r>
            <w:r w:rsidR="00520E2F" w:rsidRPr="00C740CF">
              <w:rPr>
                <w:rFonts w:ascii="Calibri" w:hAnsi="Calibri" w:cs="Calibri"/>
              </w:rPr>
              <w:tab/>
            </w:r>
          </w:p>
        </w:tc>
        <w:tc>
          <w:tcPr>
            <w:tcW w:w="4612" w:type="dxa"/>
          </w:tcPr>
          <w:p w:rsidR="00520E2F" w:rsidRPr="00C740CF" w:rsidRDefault="00520E2F" w:rsidP="008E793D">
            <w:pPr>
              <w:pStyle w:val="a"/>
              <w:rPr>
                <w:rFonts w:ascii="Calibri" w:hAnsi="Calibri" w:cs="Calibri"/>
              </w:rPr>
            </w:pPr>
            <w:r w:rsidRPr="00C740CF">
              <w:rPr>
                <w:rFonts w:ascii="Calibri" w:hAnsi="Calibri" w:cs="Calibri"/>
              </w:rPr>
              <w:t>Long, continuous median</w:t>
            </w:r>
            <w:r w:rsidR="00EA7D3F" w:rsidRPr="00C740CF">
              <w:rPr>
                <w:rFonts w:ascii="Calibri" w:hAnsi="Calibri" w:cs="Calibri"/>
              </w:rPr>
              <w:t xml:space="preserve"> </w:t>
            </w:r>
            <w:r w:rsidR="008E793D" w:rsidRPr="00C740CF">
              <w:rPr>
                <w:rFonts w:ascii="Calibri" w:hAnsi="Calibri" w:cs="Calibri"/>
              </w:rPr>
              <w:br/>
            </w:r>
            <w:r w:rsidR="00EA7D3F" w:rsidRPr="00C740CF">
              <w:rPr>
                <w:rFonts w:ascii="Calibri" w:hAnsi="Calibri" w:cs="Calibri"/>
              </w:rPr>
              <w:t>(Credit: Ian Lockwood)</w:t>
            </w:r>
          </w:p>
        </w:tc>
      </w:tr>
    </w:tbl>
    <w:p w:rsidR="00B9082F" w:rsidRPr="00C740CF" w:rsidRDefault="00B9082F" w:rsidP="00B9082F">
      <w:pPr>
        <w:rPr>
          <w:rFonts w:ascii="Calibri" w:hAnsi="Calibri" w:cs="Calibr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1"/>
        <w:gridCol w:w="4725"/>
      </w:tblGrid>
      <w:tr w:rsidR="00520E2F" w:rsidRPr="00C740CF">
        <w:tc>
          <w:tcPr>
            <w:tcW w:w="4788" w:type="dxa"/>
            <w:vAlign w:val="center"/>
          </w:tcPr>
          <w:p w:rsidR="00BD77EA" w:rsidRDefault="00BD77EA" w:rsidP="00BD77EA">
            <w:r>
              <w:rPr>
                <w:noProof/>
              </w:rPr>
              <w:drawing>
                <wp:inline distT="0" distB="0" distL="0" distR="0">
                  <wp:extent cx="2943225" cy="235458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ke lane with midblock median island.jpg"/>
                          <pic:cNvPicPr/>
                        </pic:nvPicPr>
                        <pic:blipFill>
                          <a:blip r:embed="rId27">
                            <a:extLst>
                              <a:ext uri="{28A0092B-C50C-407E-A947-70E740481C1C}">
                                <a14:useLocalDpi xmlns:a14="http://schemas.microsoft.com/office/drawing/2010/main" val="0"/>
                              </a:ext>
                            </a:extLst>
                          </a:blip>
                          <a:stretch>
                            <a:fillRect/>
                          </a:stretch>
                        </pic:blipFill>
                        <pic:spPr>
                          <a:xfrm>
                            <a:off x="0" y="0"/>
                            <a:ext cx="2953754" cy="2363003"/>
                          </a:xfrm>
                          <a:prstGeom prst="rect">
                            <a:avLst/>
                          </a:prstGeom>
                        </pic:spPr>
                      </pic:pic>
                    </a:graphicData>
                  </a:graphic>
                </wp:inline>
              </w:drawing>
            </w:r>
          </w:p>
          <w:p w:rsidR="00520E2F" w:rsidRPr="00C740CF" w:rsidRDefault="00520E2F" w:rsidP="00520E2F">
            <w:pPr>
              <w:jc w:val="center"/>
              <w:rPr>
                <w:rFonts w:ascii="Calibri" w:hAnsi="Calibri" w:cs="Calibri"/>
              </w:rPr>
            </w:pPr>
          </w:p>
        </w:tc>
        <w:tc>
          <w:tcPr>
            <w:tcW w:w="4788" w:type="dxa"/>
            <w:vAlign w:val="center"/>
          </w:tcPr>
          <w:p w:rsidR="00520E2F" w:rsidRPr="00C740CF" w:rsidRDefault="00520E2F" w:rsidP="00520E2F">
            <w:pPr>
              <w:jc w:val="center"/>
              <w:rPr>
                <w:rFonts w:ascii="Calibri" w:hAnsi="Calibri" w:cs="Calibri"/>
              </w:rPr>
            </w:pPr>
            <w:r w:rsidRPr="00C740CF">
              <w:rPr>
                <w:rFonts w:ascii="Calibri" w:hAnsi="Calibri" w:cs="Calibri"/>
                <w:noProof/>
              </w:rPr>
              <w:drawing>
                <wp:inline distT="0" distB="0" distL="0" distR="0" wp14:anchorId="699602FE" wp14:editId="3AFDABE8">
                  <wp:extent cx="2654300" cy="2286000"/>
                  <wp:effectExtent l="25400" t="0" r="0" b="0"/>
                  <wp:docPr id="18" name="P 9" descr="C:\My Documents\Photos\Generic Color\curve3.jpg"/>
                  <wp:cNvGraphicFramePr/>
                  <a:graphic xmlns:a="http://schemas.openxmlformats.org/drawingml/2006/main">
                    <a:graphicData uri="http://schemas.openxmlformats.org/drawingml/2006/picture">
                      <pic:pic xmlns:pic="http://schemas.openxmlformats.org/drawingml/2006/picture">
                        <pic:nvPicPr>
                          <pic:cNvPr id="0" name="Picture 2" descr="C:\My Documents\Photos\Generic Color\curve3.jpg"/>
                          <pic:cNvPicPr>
                            <a:picLocks noChangeAspect="1" noChangeArrowheads="1"/>
                          </pic:cNvPicPr>
                        </pic:nvPicPr>
                        <pic:blipFill>
                          <a:blip r:embed="rId28" cstate="print">
                            <a:extLst>
                              <a:ext uri="{28A0092B-C50C-407E-A947-70E740481C1C}">
                                <a14:useLocalDpi xmlns:a14="http://schemas.microsoft.com/office/drawing/2010/main"/>
                              </a:ext>
                            </a:extLst>
                          </a:blip>
                          <a:srcRect/>
                          <a:stretch>
                            <a:fillRect/>
                          </a:stretch>
                        </pic:blipFill>
                        <pic:spPr bwMode="auto">
                          <a:xfrm>
                            <a:off x="0" y="0"/>
                            <a:ext cx="2654300" cy="2286000"/>
                          </a:xfrm>
                          <a:prstGeom prst="rect">
                            <a:avLst/>
                          </a:prstGeom>
                          <a:solidFill>
                            <a:schemeClr val="bg2"/>
                          </a:solidFill>
                          <a:ln w="9525">
                            <a:noFill/>
                            <a:miter lim="800000"/>
                            <a:headEnd/>
                            <a:tailEnd/>
                          </a:ln>
                        </pic:spPr>
                      </pic:pic>
                    </a:graphicData>
                  </a:graphic>
                </wp:inline>
              </w:drawing>
            </w:r>
          </w:p>
        </w:tc>
      </w:tr>
      <w:tr w:rsidR="00520E2F" w:rsidRPr="00C740CF">
        <w:tc>
          <w:tcPr>
            <w:tcW w:w="4788" w:type="dxa"/>
            <w:vAlign w:val="center"/>
          </w:tcPr>
          <w:p w:rsidR="00EA7D3F" w:rsidRPr="00C740CF" w:rsidRDefault="00520E2F" w:rsidP="00BD77EA">
            <w:pPr>
              <w:pStyle w:val="a"/>
              <w:rPr>
                <w:rFonts w:ascii="Calibri" w:hAnsi="Calibri" w:cs="Calibri"/>
              </w:rPr>
            </w:pPr>
            <w:r w:rsidRPr="00C740CF">
              <w:rPr>
                <w:rFonts w:ascii="Calibri" w:hAnsi="Calibri" w:cs="Calibri"/>
              </w:rPr>
              <w:t>Short median with refuge</w:t>
            </w:r>
            <w:r w:rsidR="00EA7D3F" w:rsidRPr="00C740CF">
              <w:rPr>
                <w:rFonts w:ascii="Calibri" w:hAnsi="Calibri" w:cs="Calibri"/>
              </w:rPr>
              <w:t xml:space="preserve"> (Credit: </w:t>
            </w:r>
            <w:proofErr w:type="spellStart"/>
            <w:r w:rsidR="00BD77EA">
              <w:rPr>
                <w:rFonts w:ascii="Calibri" w:hAnsi="Calibri" w:cs="Calibri"/>
              </w:rPr>
              <w:t>Kimley</w:t>
            </w:r>
            <w:proofErr w:type="spellEnd"/>
            <w:r w:rsidR="00BD77EA">
              <w:rPr>
                <w:rFonts w:ascii="Calibri" w:hAnsi="Calibri" w:cs="Calibri"/>
              </w:rPr>
              <w:t>-Horn and Associates, Inc.</w:t>
            </w:r>
            <w:r w:rsidR="00EA7D3F" w:rsidRPr="00C740CF">
              <w:rPr>
                <w:rFonts w:ascii="Calibri" w:hAnsi="Calibri" w:cs="Calibri"/>
              </w:rPr>
              <w:t>)</w:t>
            </w:r>
          </w:p>
          <w:p w:rsidR="00520E2F" w:rsidRPr="00C740CF" w:rsidRDefault="00520E2F" w:rsidP="00CE0D1B">
            <w:pPr>
              <w:pStyle w:val="a"/>
              <w:rPr>
                <w:rFonts w:ascii="Calibri" w:hAnsi="Calibri" w:cs="Calibri"/>
              </w:rPr>
            </w:pPr>
          </w:p>
        </w:tc>
        <w:tc>
          <w:tcPr>
            <w:tcW w:w="4788" w:type="dxa"/>
            <w:vAlign w:val="center"/>
          </w:tcPr>
          <w:p w:rsidR="00EA7D3F" w:rsidRPr="00C740CF" w:rsidRDefault="008E793D" w:rsidP="00EA7D3F">
            <w:pPr>
              <w:pStyle w:val="a"/>
              <w:rPr>
                <w:rFonts w:ascii="Calibri" w:hAnsi="Calibri" w:cs="Calibri"/>
              </w:rPr>
            </w:pPr>
            <w:r w:rsidRPr="00C740CF">
              <w:rPr>
                <w:rFonts w:ascii="Calibri" w:hAnsi="Calibri" w:cs="Calibri"/>
              </w:rPr>
              <w:br/>
            </w:r>
            <w:r w:rsidR="00520E2F" w:rsidRPr="00C740CF">
              <w:rPr>
                <w:rFonts w:ascii="Calibri" w:hAnsi="Calibri" w:cs="Calibri"/>
              </w:rPr>
              <w:t>Short median on curve</w:t>
            </w:r>
            <w:r w:rsidR="00EA7D3F" w:rsidRPr="00C740CF">
              <w:rPr>
                <w:rFonts w:ascii="Calibri" w:hAnsi="Calibri" w:cs="Calibri"/>
              </w:rPr>
              <w:t xml:space="preserve"> (Credit: Michael </w:t>
            </w:r>
            <w:proofErr w:type="spellStart"/>
            <w:r w:rsidR="00EA7D3F" w:rsidRPr="00C740CF">
              <w:rPr>
                <w:rFonts w:ascii="Calibri" w:hAnsi="Calibri" w:cs="Calibri"/>
              </w:rPr>
              <w:t>Wallwork</w:t>
            </w:r>
            <w:proofErr w:type="spellEnd"/>
            <w:r w:rsidR="00EA7D3F" w:rsidRPr="00C740CF">
              <w:rPr>
                <w:rFonts w:ascii="Calibri" w:hAnsi="Calibri" w:cs="Calibri"/>
              </w:rPr>
              <w:t>)</w:t>
            </w:r>
          </w:p>
          <w:p w:rsidR="00520E2F" w:rsidRPr="00C740CF" w:rsidRDefault="00520E2F" w:rsidP="00CE0D1B">
            <w:pPr>
              <w:pStyle w:val="a"/>
              <w:rPr>
                <w:rFonts w:ascii="Calibri" w:hAnsi="Calibri" w:cs="Calibri"/>
              </w:rPr>
            </w:pPr>
          </w:p>
        </w:tc>
      </w:tr>
    </w:tbl>
    <w:p w:rsidR="00520E2F" w:rsidRPr="00C740CF" w:rsidRDefault="00520E2F" w:rsidP="00B9082F">
      <w:pPr>
        <w:rPr>
          <w:rFonts w:ascii="Calibri" w:hAnsi="Calibri" w:cs="Calibri"/>
        </w:rPr>
      </w:pPr>
    </w:p>
    <w:p w:rsidR="00520E2F" w:rsidRPr="00C740CF" w:rsidRDefault="00520E2F" w:rsidP="00B9082F">
      <w:pPr>
        <w:rPr>
          <w:rFonts w:ascii="Calibri" w:hAnsi="Calibri" w:cs="Calibri"/>
        </w:rPr>
      </w:pPr>
    </w:p>
    <w:p w:rsidR="00520E2F" w:rsidRPr="00C740CF" w:rsidRDefault="00520E2F" w:rsidP="00B9082F">
      <w:pPr>
        <w:rPr>
          <w:rFonts w:ascii="Calibri" w:hAnsi="Calibri" w:cs="Calibri"/>
        </w:rPr>
      </w:pPr>
    </w:p>
    <w:p w:rsidR="00520E2F" w:rsidRPr="00C740CF" w:rsidRDefault="00520E2F" w:rsidP="00B9082F">
      <w:pPr>
        <w:rPr>
          <w:rFonts w:ascii="Calibri" w:hAnsi="Calibri" w:cs="Calibri"/>
        </w:rPr>
      </w:pPr>
    </w:p>
    <w:p w:rsidR="00520E2F" w:rsidRPr="00C740CF" w:rsidRDefault="00520E2F" w:rsidP="00B9082F">
      <w:pPr>
        <w:rPr>
          <w:rFonts w:ascii="Calibri" w:hAnsi="Calibri" w:cs="Calibri"/>
        </w:rPr>
      </w:pPr>
    </w:p>
    <w:p w:rsidR="00520E2F" w:rsidRPr="00C740CF" w:rsidRDefault="00520E2F" w:rsidP="00B9082F">
      <w:pPr>
        <w:rPr>
          <w:rFonts w:ascii="Calibri" w:hAnsi="Calibri" w:cs="Calibri"/>
        </w:rPr>
      </w:pPr>
    </w:p>
    <w:tbl>
      <w:tblPr>
        <w:tblStyle w:val="TableGrid"/>
        <w:tblpPr w:leftFromText="180" w:rightFromText="180" w:vertAnchor="text" w:horzAnchor="page" w:tblpX="1549" w:tblpY="14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03"/>
        <w:gridCol w:w="4073"/>
      </w:tblGrid>
      <w:tr w:rsidR="007F29AF" w:rsidRPr="00C740CF">
        <w:tc>
          <w:tcPr>
            <w:tcW w:w="4896" w:type="dxa"/>
            <w:vAlign w:val="center"/>
          </w:tcPr>
          <w:p w:rsidR="007F29AF" w:rsidRPr="00C740CF" w:rsidRDefault="00BD77EA" w:rsidP="007F29AF">
            <w:pPr>
              <w:jc w:val="center"/>
              <w:rPr>
                <w:rFonts w:ascii="Calibri" w:hAnsi="Calibri" w:cs="Calibri"/>
              </w:rPr>
            </w:pPr>
            <w:r>
              <w:rPr>
                <w:rFonts w:ascii="Calibri" w:hAnsi="Calibri" w:cs="Calibri"/>
                <w:noProof/>
              </w:rPr>
              <w:drawing>
                <wp:inline distT="0" distB="0" distL="0" distR="0">
                  <wp:extent cx="3357561" cy="26860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ubber speed cushions.jpg"/>
                          <pic:cNvPicPr/>
                        </pic:nvPicPr>
                        <pic:blipFill>
                          <a:blip r:embed="rId29">
                            <a:extLst>
                              <a:ext uri="{28A0092B-C50C-407E-A947-70E740481C1C}">
                                <a14:useLocalDpi xmlns:a14="http://schemas.microsoft.com/office/drawing/2010/main" val="0"/>
                              </a:ext>
                            </a:extLst>
                          </a:blip>
                          <a:stretch>
                            <a:fillRect/>
                          </a:stretch>
                        </pic:blipFill>
                        <pic:spPr>
                          <a:xfrm>
                            <a:off x="0" y="0"/>
                            <a:ext cx="3371233" cy="2696988"/>
                          </a:xfrm>
                          <a:prstGeom prst="rect">
                            <a:avLst/>
                          </a:prstGeom>
                        </pic:spPr>
                      </pic:pic>
                    </a:graphicData>
                  </a:graphic>
                </wp:inline>
              </w:drawing>
            </w:r>
          </w:p>
        </w:tc>
        <w:tc>
          <w:tcPr>
            <w:tcW w:w="4680" w:type="dxa"/>
            <w:vAlign w:val="center"/>
          </w:tcPr>
          <w:p w:rsidR="007F29AF" w:rsidRPr="00C740CF" w:rsidRDefault="007F29AF" w:rsidP="007F29AF">
            <w:pPr>
              <w:jc w:val="center"/>
              <w:rPr>
                <w:rFonts w:ascii="Calibri" w:hAnsi="Calibri" w:cs="Calibri"/>
              </w:rPr>
            </w:pPr>
            <w:r w:rsidRPr="00C740CF">
              <w:rPr>
                <w:rFonts w:ascii="Calibri" w:hAnsi="Calibri" w:cs="Calibri"/>
                <w:noProof/>
              </w:rPr>
              <w:drawing>
                <wp:inline distT="0" distB="0" distL="0" distR="0" wp14:anchorId="55BF4EFA" wp14:editId="2745A35D">
                  <wp:extent cx="2222500" cy="3173413"/>
                  <wp:effectExtent l="25400" t="0" r="0" b="0"/>
                  <wp:docPr id="29" name="P 11" descr="41"/>
                  <wp:cNvGraphicFramePr/>
                  <a:graphic xmlns:a="http://schemas.openxmlformats.org/drawingml/2006/main">
                    <a:graphicData uri="http://schemas.openxmlformats.org/drawingml/2006/picture">
                      <pic:pic xmlns:pic="http://schemas.openxmlformats.org/drawingml/2006/picture">
                        <pic:nvPicPr>
                          <pic:cNvPr id="0" name="Picture 2" descr="41"/>
                          <pic:cNvPicPr>
                            <a:picLocks noChangeAspect="1" noChangeArrowheads="1"/>
                          </pic:cNvPicPr>
                        </pic:nvPicPr>
                        <pic:blipFill>
                          <a:blip r:embed="rId30" cstate="print"/>
                          <a:srcRect/>
                          <a:stretch>
                            <a:fillRect/>
                          </a:stretch>
                        </pic:blipFill>
                        <pic:spPr bwMode="auto">
                          <a:xfrm>
                            <a:off x="0" y="0"/>
                            <a:ext cx="2222500" cy="3173413"/>
                          </a:xfrm>
                          <a:prstGeom prst="rect">
                            <a:avLst/>
                          </a:prstGeom>
                          <a:noFill/>
                          <a:ln w="9525">
                            <a:noFill/>
                            <a:miter lim="800000"/>
                            <a:headEnd/>
                            <a:tailEnd/>
                          </a:ln>
                        </pic:spPr>
                      </pic:pic>
                    </a:graphicData>
                  </a:graphic>
                </wp:inline>
              </w:drawing>
            </w:r>
          </w:p>
        </w:tc>
      </w:tr>
      <w:tr w:rsidR="007F29AF" w:rsidRPr="00C740CF">
        <w:tc>
          <w:tcPr>
            <w:tcW w:w="4896" w:type="dxa"/>
            <w:vAlign w:val="center"/>
          </w:tcPr>
          <w:p w:rsidR="007F29AF" w:rsidRPr="00C740CF" w:rsidRDefault="007F29AF" w:rsidP="00BD77EA">
            <w:pPr>
              <w:pStyle w:val="a"/>
              <w:rPr>
                <w:rFonts w:ascii="Calibri" w:hAnsi="Calibri" w:cs="Calibri"/>
              </w:rPr>
            </w:pPr>
            <w:r w:rsidRPr="00C740CF">
              <w:rPr>
                <w:rFonts w:ascii="Calibri" w:hAnsi="Calibri" w:cs="Calibri"/>
              </w:rPr>
              <w:br/>
            </w:r>
            <w:r w:rsidR="00BD77EA">
              <w:rPr>
                <w:rFonts w:ascii="Calibri" w:hAnsi="Calibri" w:cs="Calibri"/>
              </w:rPr>
              <w:t>Rubber speed cushions</w:t>
            </w:r>
            <w:r w:rsidRPr="00C740CF">
              <w:rPr>
                <w:rFonts w:ascii="Calibri" w:hAnsi="Calibri" w:cs="Calibri"/>
              </w:rPr>
              <w:t xml:space="preserve"> (Credit: </w:t>
            </w:r>
            <w:r w:rsidR="00BD77EA">
              <w:rPr>
                <w:rFonts w:ascii="Calibri" w:hAnsi="Calibri" w:cs="Calibri"/>
              </w:rPr>
              <w:t>Unknown</w:t>
            </w:r>
            <w:r w:rsidRPr="00C740CF">
              <w:rPr>
                <w:rFonts w:ascii="Calibri" w:hAnsi="Calibri" w:cs="Calibri"/>
              </w:rPr>
              <w:t>)</w:t>
            </w:r>
          </w:p>
        </w:tc>
        <w:tc>
          <w:tcPr>
            <w:tcW w:w="4680" w:type="dxa"/>
            <w:vAlign w:val="center"/>
          </w:tcPr>
          <w:p w:rsidR="007F29AF" w:rsidRPr="00C740CF" w:rsidRDefault="007F29AF" w:rsidP="007F29AF">
            <w:pPr>
              <w:pStyle w:val="a"/>
              <w:rPr>
                <w:rFonts w:ascii="Calibri" w:hAnsi="Calibri" w:cs="Calibri"/>
              </w:rPr>
            </w:pPr>
            <w:r w:rsidRPr="00C740CF">
              <w:rPr>
                <w:rFonts w:ascii="Calibri" w:hAnsi="Calibri" w:cs="Calibri"/>
              </w:rPr>
              <w:br/>
            </w:r>
            <w:proofErr w:type="spellStart"/>
            <w:r w:rsidRPr="00C740CF">
              <w:rPr>
                <w:rFonts w:ascii="Calibri" w:hAnsi="Calibri" w:cs="Calibri"/>
              </w:rPr>
              <w:t>Curbless</w:t>
            </w:r>
            <w:proofErr w:type="spellEnd"/>
            <w:r w:rsidRPr="00C740CF">
              <w:rPr>
                <w:rFonts w:ascii="Calibri" w:hAnsi="Calibri" w:cs="Calibri"/>
              </w:rPr>
              <w:t xml:space="preserve"> median (Credit: Ian Lockwood)</w:t>
            </w:r>
          </w:p>
        </w:tc>
      </w:tr>
    </w:tbl>
    <w:p w:rsidR="00520E2F" w:rsidRPr="00C740CF" w:rsidRDefault="00D854FA" w:rsidP="00B9082F">
      <w:pPr>
        <w:rPr>
          <w:rFonts w:ascii="Calibri" w:hAnsi="Calibri" w:cs="Calibri"/>
        </w:rPr>
      </w:pPr>
      <w:r>
        <w:rPr>
          <w:rFonts w:ascii="Calibri" w:hAnsi="Calibri" w:cs="Calibri"/>
          <w:noProof/>
        </w:rPr>
        <w:drawing>
          <wp:anchor distT="0" distB="0" distL="114300" distR="114300" simplePos="0" relativeHeight="251674624" behindDoc="0" locked="0" layoutInCell="1" allowOverlap="1" wp14:anchorId="5671B888" wp14:editId="63C12274">
            <wp:simplePos x="0" y="0"/>
            <wp:positionH relativeFrom="column">
              <wp:posOffset>-387985</wp:posOffset>
            </wp:positionH>
            <wp:positionV relativeFrom="paragraph">
              <wp:posOffset>4476115</wp:posOffset>
            </wp:positionV>
            <wp:extent cx="3568700" cy="2674620"/>
            <wp:effectExtent l="0" t="0" r="0" b="0"/>
            <wp:wrapSquare wrapText="bothSides"/>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650.JPG"/>
                    <pic:cNvPicPr/>
                  </pic:nvPicPr>
                  <pic:blipFill>
                    <a:blip r:embed="rId31" cstate="print">
                      <a:extLst>
                        <a:ext uri="{BEBA8EAE-BF5A-486C-A8C5-ECC9F3942E4B}">
                          <a14:imgProps xmlns:a14="http://schemas.microsoft.com/office/drawing/2010/main">
                            <a14:imgLayer r:embed="rId32">
                              <a14:imgEffect>
                                <a14:brightnessContrast bright="10000"/>
                              </a14:imgEffect>
                            </a14:imgLayer>
                          </a14:imgProps>
                        </a:ext>
                        <a:ext uri="{28A0092B-C50C-407E-A947-70E740481C1C}">
                          <a14:useLocalDpi xmlns:a14="http://schemas.microsoft.com/office/drawing/2010/main" val="0"/>
                        </a:ext>
                      </a:extLst>
                    </a:blip>
                    <a:stretch>
                      <a:fillRect/>
                    </a:stretch>
                  </pic:blipFill>
                  <pic:spPr>
                    <a:xfrm>
                      <a:off x="0" y="0"/>
                      <a:ext cx="3568700" cy="2674620"/>
                    </a:xfrm>
                    <a:prstGeom prst="rect">
                      <a:avLst/>
                    </a:prstGeom>
                  </pic:spPr>
                </pic:pic>
              </a:graphicData>
            </a:graphic>
            <wp14:sizeRelH relativeFrom="page">
              <wp14:pctWidth>0</wp14:pctWidth>
            </wp14:sizeRelH>
            <wp14:sizeRelV relativeFrom="page">
              <wp14:pctHeight>0</wp14:pctHeight>
            </wp14:sizeRelV>
          </wp:anchor>
        </w:drawing>
      </w:r>
    </w:p>
    <w:tbl>
      <w:tblPr>
        <w:tblStyle w:val="TableGrid"/>
        <w:tblpPr w:leftFromText="180" w:rightFromText="180" w:vertAnchor="text" w:horzAnchor="page" w:tblpX="1549" w:tblpY="147"/>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96"/>
        <w:gridCol w:w="4680"/>
      </w:tblGrid>
      <w:tr w:rsidR="007F29AF" w:rsidRPr="00C740CF">
        <w:tc>
          <w:tcPr>
            <w:tcW w:w="4896" w:type="dxa"/>
            <w:vAlign w:val="center"/>
          </w:tcPr>
          <w:p w:rsidR="007F29AF" w:rsidRPr="00C740CF" w:rsidRDefault="007F29AF" w:rsidP="007F29AF">
            <w:pPr>
              <w:jc w:val="center"/>
              <w:rPr>
                <w:rFonts w:ascii="Calibri" w:hAnsi="Calibri" w:cs="Calibri"/>
              </w:rPr>
            </w:pPr>
          </w:p>
        </w:tc>
        <w:tc>
          <w:tcPr>
            <w:tcW w:w="4680" w:type="dxa"/>
            <w:vAlign w:val="center"/>
          </w:tcPr>
          <w:p w:rsidR="007F29AF" w:rsidRPr="00C740CF" w:rsidRDefault="007F29AF" w:rsidP="007F29AF">
            <w:pPr>
              <w:jc w:val="center"/>
              <w:rPr>
                <w:rFonts w:ascii="Calibri" w:hAnsi="Calibri" w:cs="Calibri"/>
              </w:rPr>
            </w:pPr>
            <w:r w:rsidRPr="00C740CF">
              <w:rPr>
                <w:rFonts w:ascii="Calibri" w:hAnsi="Calibri" w:cs="Calibri"/>
                <w:noProof/>
              </w:rPr>
              <w:drawing>
                <wp:inline distT="0" distB="0" distL="0" distR="0" wp14:anchorId="43B9D0FB" wp14:editId="4A92FBC8">
                  <wp:extent cx="2540000" cy="3213100"/>
                  <wp:effectExtent l="25400" t="0" r="0" b="0"/>
                  <wp:docPr id="32" name="P 13" descr="17"/>
                  <wp:cNvGraphicFramePr/>
                  <a:graphic xmlns:a="http://schemas.openxmlformats.org/drawingml/2006/main">
                    <a:graphicData uri="http://schemas.openxmlformats.org/drawingml/2006/picture">
                      <pic:pic xmlns:pic="http://schemas.openxmlformats.org/drawingml/2006/picture">
                        <pic:nvPicPr>
                          <pic:cNvPr id="0" name="Picture 2" descr="17"/>
                          <pic:cNvPicPr>
                            <a:picLocks noChangeAspect="1" noChangeArrowheads="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0"/>
                            <a:ext cx="2541691" cy="3215239"/>
                          </a:xfrm>
                          <a:prstGeom prst="rect">
                            <a:avLst/>
                          </a:prstGeom>
                          <a:noFill/>
                          <a:ln w="9525">
                            <a:noFill/>
                            <a:miter lim="800000"/>
                            <a:headEnd/>
                            <a:tailEnd/>
                          </a:ln>
                        </pic:spPr>
                      </pic:pic>
                    </a:graphicData>
                  </a:graphic>
                </wp:inline>
              </w:drawing>
            </w:r>
          </w:p>
        </w:tc>
      </w:tr>
      <w:tr w:rsidR="007F29AF" w:rsidRPr="00C740CF">
        <w:tc>
          <w:tcPr>
            <w:tcW w:w="4896" w:type="dxa"/>
            <w:vAlign w:val="center"/>
          </w:tcPr>
          <w:p w:rsidR="00D854FA" w:rsidRDefault="00D854FA" w:rsidP="00D854FA">
            <w:pPr>
              <w:pStyle w:val="a"/>
              <w:spacing w:after="0"/>
              <w:rPr>
                <w:rFonts w:ascii="Calibri" w:hAnsi="Calibri" w:cs="Calibri"/>
              </w:rPr>
            </w:pPr>
            <w:r>
              <w:rPr>
                <w:rFonts w:ascii="Calibri" w:hAnsi="Calibri" w:cs="Calibri"/>
              </w:rPr>
              <w:t>Speed table and lane narrowing with warning sign</w:t>
            </w:r>
            <w:r w:rsidR="007F29AF" w:rsidRPr="00C740CF">
              <w:rPr>
                <w:rFonts w:ascii="Calibri" w:hAnsi="Calibri" w:cs="Calibri"/>
              </w:rPr>
              <w:t xml:space="preserve"> </w:t>
            </w:r>
            <w:r>
              <w:rPr>
                <w:rFonts w:ascii="Calibri" w:hAnsi="Calibri" w:cs="Calibri"/>
              </w:rPr>
              <w:t xml:space="preserve">     </w:t>
            </w:r>
          </w:p>
          <w:p w:rsidR="007F29AF" w:rsidRPr="00C740CF" w:rsidRDefault="00D854FA" w:rsidP="00D854FA">
            <w:pPr>
              <w:pStyle w:val="a"/>
              <w:spacing w:after="0"/>
              <w:rPr>
                <w:rFonts w:ascii="Calibri" w:hAnsi="Calibri" w:cs="Calibri"/>
              </w:rPr>
            </w:pPr>
            <w:r>
              <w:rPr>
                <w:rFonts w:ascii="Calibri" w:hAnsi="Calibri" w:cs="Calibri"/>
              </w:rPr>
              <w:t>(</w:t>
            </w:r>
            <w:r w:rsidR="007F29AF" w:rsidRPr="00C740CF">
              <w:rPr>
                <w:rFonts w:ascii="Calibri" w:hAnsi="Calibri" w:cs="Calibri"/>
              </w:rPr>
              <w:t xml:space="preserve">Credit: </w:t>
            </w:r>
            <w:proofErr w:type="spellStart"/>
            <w:r w:rsidR="00BD77EA">
              <w:rPr>
                <w:rFonts w:ascii="Calibri" w:hAnsi="Calibri" w:cs="Calibri"/>
              </w:rPr>
              <w:t>Kimley</w:t>
            </w:r>
            <w:proofErr w:type="spellEnd"/>
            <w:r w:rsidR="00BD77EA">
              <w:rPr>
                <w:rFonts w:ascii="Calibri" w:hAnsi="Calibri" w:cs="Calibri"/>
              </w:rPr>
              <w:t>-Horn and Associates, Inc.</w:t>
            </w:r>
            <w:r w:rsidR="007F29AF" w:rsidRPr="00C740CF">
              <w:rPr>
                <w:rFonts w:ascii="Calibri" w:hAnsi="Calibri" w:cs="Calibri"/>
              </w:rPr>
              <w:t>)</w:t>
            </w:r>
          </w:p>
        </w:tc>
        <w:tc>
          <w:tcPr>
            <w:tcW w:w="4680" w:type="dxa"/>
            <w:vAlign w:val="center"/>
          </w:tcPr>
          <w:p w:rsidR="007F29AF" w:rsidRPr="00C740CF" w:rsidRDefault="007F29AF" w:rsidP="007F29AF">
            <w:pPr>
              <w:pStyle w:val="a"/>
              <w:rPr>
                <w:rFonts w:ascii="Calibri" w:hAnsi="Calibri" w:cs="Calibri"/>
              </w:rPr>
            </w:pPr>
            <w:r w:rsidRPr="00C740CF">
              <w:rPr>
                <w:rFonts w:ascii="Calibri" w:hAnsi="Calibri" w:cs="Calibri"/>
              </w:rPr>
              <w:br/>
              <w:t>Lateral shifts (Credit: Ian Lockwood)</w:t>
            </w:r>
          </w:p>
        </w:tc>
      </w:tr>
    </w:tbl>
    <w:p w:rsidR="00520E2F" w:rsidRPr="00C740CF" w:rsidRDefault="00520E2F" w:rsidP="00B9082F">
      <w:pPr>
        <w:rPr>
          <w:rFonts w:ascii="Calibri" w:hAnsi="Calibri" w:cs="Calibri"/>
        </w:rPr>
      </w:pPr>
    </w:p>
    <w:p w:rsidR="00520E2F" w:rsidRPr="00C740CF" w:rsidRDefault="00520E2F" w:rsidP="00B9082F">
      <w:pPr>
        <w:rPr>
          <w:rFonts w:ascii="Calibri" w:hAnsi="Calibri" w:cs="Calibri"/>
        </w:rPr>
      </w:pPr>
    </w:p>
    <w:p w:rsidR="00B9082F" w:rsidRPr="00C740CF" w:rsidRDefault="00B9082F" w:rsidP="00B9082F">
      <w:pPr>
        <w:rPr>
          <w:rFonts w:ascii="Calibri" w:hAnsi="Calibri" w:cs="Calibri"/>
        </w:rPr>
      </w:pPr>
    </w:p>
    <w:p w:rsidR="00B9082F" w:rsidRPr="00C740CF" w:rsidRDefault="00B9082F" w:rsidP="00B9082F">
      <w:pPr>
        <w:rPr>
          <w:rFonts w:ascii="Calibri" w:hAnsi="Calibri" w:cs="Calibri"/>
        </w:rPr>
      </w:pPr>
    </w:p>
    <w:p w:rsidR="00B9082F" w:rsidRPr="00C740CF" w:rsidRDefault="00B9082F" w:rsidP="00B9082F">
      <w:pPr>
        <w:rPr>
          <w:rFonts w:ascii="Calibri" w:hAnsi="Calibri" w:cs="Calibri"/>
        </w:rPr>
      </w:pPr>
      <w:r w:rsidRPr="00C740CF">
        <w:rPr>
          <w:rFonts w:ascii="Calibri" w:hAnsi="Calibri" w:cs="Calibri"/>
        </w:rPr>
        <w:t xml:space="preserve"> </w:t>
      </w:r>
    </w:p>
    <w:p w:rsidR="00B9082F" w:rsidRPr="00C740CF" w:rsidRDefault="00B9082F" w:rsidP="00B9082F">
      <w:pPr>
        <w:rPr>
          <w:rFonts w:ascii="Calibri" w:hAnsi="Calibri" w:cs="Calibri"/>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96"/>
        <w:gridCol w:w="4680"/>
      </w:tblGrid>
      <w:tr w:rsidR="00520E2F" w:rsidRPr="00C740CF">
        <w:tc>
          <w:tcPr>
            <w:tcW w:w="4788" w:type="dxa"/>
            <w:vAlign w:val="center"/>
          </w:tcPr>
          <w:p w:rsidR="00520E2F" w:rsidRPr="00C740CF" w:rsidRDefault="00520E2F" w:rsidP="00520E2F">
            <w:pPr>
              <w:jc w:val="center"/>
              <w:rPr>
                <w:rFonts w:ascii="Calibri" w:hAnsi="Calibri" w:cs="Calibri"/>
              </w:rPr>
            </w:pPr>
            <w:r w:rsidRPr="00C740CF">
              <w:rPr>
                <w:rFonts w:ascii="Calibri" w:hAnsi="Calibri" w:cs="Calibri"/>
                <w:noProof/>
              </w:rPr>
              <w:drawing>
                <wp:inline distT="0" distB="0" distL="0" distR="0" wp14:anchorId="1D85DB95" wp14:editId="334597F4">
                  <wp:extent cx="2946400" cy="2320925"/>
                  <wp:effectExtent l="25400" t="0" r="0" b="0"/>
                  <wp:docPr id="23" name="P 14" descr="tempb4"/>
                  <wp:cNvGraphicFramePr/>
                  <a:graphic xmlns:a="http://schemas.openxmlformats.org/drawingml/2006/main">
                    <a:graphicData uri="http://schemas.openxmlformats.org/drawingml/2006/picture">
                      <pic:pic xmlns:pic="http://schemas.openxmlformats.org/drawingml/2006/picture">
                        <pic:nvPicPr>
                          <pic:cNvPr id="0" name="Picture 2" descr="tempb4"/>
                          <pic:cNvPicPr>
                            <a:picLocks noChangeAspect="1" noChangeArrowheads="1"/>
                          </pic:cNvPicPr>
                        </pic:nvPicPr>
                        <pic:blipFill>
                          <a:blip r:embed="rId34" cstate="print">
                            <a:extLst>
                              <a:ext uri="{28A0092B-C50C-407E-A947-70E740481C1C}">
                                <a14:useLocalDpi xmlns:a14="http://schemas.microsoft.com/office/drawing/2010/main"/>
                              </a:ext>
                            </a:extLst>
                          </a:blip>
                          <a:srcRect/>
                          <a:stretch>
                            <a:fillRect/>
                          </a:stretch>
                        </pic:blipFill>
                        <pic:spPr bwMode="auto">
                          <a:xfrm>
                            <a:off x="0" y="0"/>
                            <a:ext cx="2946400" cy="2320925"/>
                          </a:xfrm>
                          <a:prstGeom prst="rect">
                            <a:avLst/>
                          </a:prstGeom>
                          <a:noFill/>
                          <a:ln w="9525">
                            <a:noFill/>
                            <a:miter lim="800000"/>
                            <a:headEnd/>
                            <a:tailEnd/>
                          </a:ln>
                        </pic:spPr>
                      </pic:pic>
                    </a:graphicData>
                  </a:graphic>
                </wp:inline>
              </w:drawing>
            </w:r>
          </w:p>
        </w:tc>
        <w:tc>
          <w:tcPr>
            <w:tcW w:w="4788" w:type="dxa"/>
            <w:vAlign w:val="center"/>
          </w:tcPr>
          <w:p w:rsidR="00520E2F" w:rsidRPr="00C740CF" w:rsidRDefault="00520E2F" w:rsidP="00520E2F">
            <w:pPr>
              <w:jc w:val="center"/>
              <w:rPr>
                <w:rFonts w:ascii="Calibri" w:hAnsi="Calibri" w:cs="Calibri"/>
              </w:rPr>
            </w:pPr>
            <w:r w:rsidRPr="00C740CF">
              <w:rPr>
                <w:rFonts w:ascii="Calibri" w:hAnsi="Calibri" w:cs="Calibri"/>
                <w:noProof/>
              </w:rPr>
              <w:drawing>
                <wp:inline distT="0" distB="0" distL="0" distR="0" wp14:anchorId="0FE347A8" wp14:editId="1D40AD9C">
                  <wp:extent cx="2717800" cy="2017395"/>
                  <wp:effectExtent l="25400" t="0" r="0" b="0"/>
                  <wp:docPr id="24" name="P 15" descr="Coquitlam"/>
                  <wp:cNvGraphicFramePr/>
                  <a:graphic xmlns:a="http://schemas.openxmlformats.org/drawingml/2006/main">
                    <a:graphicData uri="http://schemas.openxmlformats.org/drawingml/2006/picture">
                      <pic:pic xmlns:pic="http://schemas.openxmlformats.org/drawingml/2006/picture">
                        <pic:nvPicPr>
                          <pic:cNvPr id="0" name="Picture 2" descr="Coquitlam"/>
                          <pic:cNvPicPr>
                            <a:picLocks noChangeAspect="1" noChangeArrowheads="1"/>
                          </pic:cNvPicPr>
                        </pic:nvPicPr>
                        <pic:blipFill>
                          <a:blip r:embed="rId35" cstate="print">
                            <a:extLst>
                              <a:ext uri="{28A0092B-C50C-407E-A947-70E740481C1C}">
                                <a14:useLocalDpi xmlns:a14="http://schemas.microsoft.com/office/drawing/2010/main"/>
                              </a:ext>
                            </a:extLst>
                          </a:blip>
                          <a:srcRect/>
                          <a:stretch>
                            <a:fillRect/>
                          </a:stretch>
                        </pic:blipFill>
                        <pic:spPr bwMode="auto">
                          <a:xfrm>
                            <a:off x="0" y="0"/>
                            <a:ext cx="2717800" cy="2017395"/>
                          </a:xfrm>
                          <a:prstGeom prst="rect">
                            <a:avLst/>
                          </a:prstGeom>
                          <a:noFill/>
                          <a:ln w="9525">
                            <a:noFill/>
                            <a:miter lim="800000"/>
                            <a:headEnd/>
                            <a:tailEnd/>
                          </a:ln>
                        </pic:spPr>
                      </pic:pic>
                    </a:graphicData>
                  </a:graphic>
                </wp:inline>
              </w:drawing>
            </w:r>
          </w:p>
        </w:tc>
      </w:tr>
      <w:tr w:rsidR="00520E2F" w:rsidRPr="00C740CF">
        <w:tc>
          <w:tcPr>
            <w:tcW w:w="4788" w:type="dxa"/>
            <w:vAlign w:val="center"/>
          </w:tcPr>
          <w:p w:rsidR="00520E2F" w:rsidRPr="00C740CF" w:rsidRDefault="008E793D" w:rsidP="00CE0D1B">
            <w:pPr>
              <w:pStyle w:val="a"/>
              <w:rPr>
                <w:rFonts w:ascii="Calibri" w:hAnsi="Calibri" w:cs="Calibri"/>
              </w:rPr>
            </w:pPr>
            <w:r w:rsidRPr="00C740CF">
              <w:rPr>
                <w:rFonts w:ascii="Calibri" w:hAnsi="Calibri" w:cs="Calibri"/>
              </w:rPr>
              <w:br/>
            </w:r>
            <w:r w:rsidR="00520E2F" w:rsidRPr="00C740CF">
              <w:rPr>
                <w:rFonts w:ascii="Calibri" w:hAnsi="Calibri" w:cs="Calibri"/>
              </w:rPr>
              <w:t>Textured pavement</w:t>
            </w:r>
            <w:r w:rsidR="00147654" w:rsidRPr="00C740CF">
              <w:rPr>
                <w:rFonts w:ascii="Calibri" w:hAnsi="Calibri" w:cs="Calibri"/>
              </w:rPr>
              <w:t xml:space="preserve"> (Credit: Ian Lockwood)</w:t>
            </w:r>
          </w:p>
        </w:tc>
        <w:tc>
          <w:tcPr>
            <w:tcW w:w="4788" w:type="dxa"/>
            <w:vAlign w:val="center"/>
          </w:tcPr>
          <w:p w:rsidR="00520E2F" w:rsidRPr="00C740CF" w:rsidRDefault="008E793D" w:rsidP="00CE0D1B">
            <w:pPr>
              <w:pStyle w:val="a"/>
              <w:rPr>
                <w:rFonts w:ascii="Calibri" w:hAnsi="Calibri" w:cs="Calibri"/>
              </w:rPr>
            </w:pPr>
            <w:r w:rsidRPr="00C740CF">
              <w:rPr>
                <w:rFonts w:ascii="Calibri" w:hAnsi="Calibri" w:cs="Calibri"/>
              </w:rPr>
              <w:br/>
            </w:r>
            <w:r w:rsidR="00520E2F" w:rsidRPr="00C740CF">
              <w:rPr>
                <w:rFonts w:ascii="Calibri" w:hAnsi="Calibri" w:cs="Calibri"/>
              </w:rPr>
              <w:t>Valley gutter</w:t>
            </w:r>
            <w:r w:rsidR="00147654" w:rsidRPr="00C740CF">
              <w:rPr>
                <w:rFonts w:ascii="Calibri" w:hAnsi="Calibri" w:cs="Calibri"/>
              </w:rPr>
              <w:t xml:space="preserve"> (Credit: Ian Lockwood)</w:t>
            </w:r>
          </w:p>
        </w:tc>
      </w:tr>
    </w:tbl>
    <w:p w:rsidR="00B9082F" w:rsidRPr="00C740CF" w:rsidRDefault="00725CC9" w:rsidP="00B9082F">
      <w:pPr>
        <w:rPr>
          <w:rFonts w:ascii="Calibri" w:hAnsi="Calibri" w:cs="Calibri"/>
        </w:rPr>
      </w:pPr>
      <w:r>
        <w:rPr>
          <w:rFonts w:ascii="Calibri" w:hAnsi="Calibri" w:cs="Calibri"/>
          <w:noProof/>
        </w:rPr>
        <w:drawing>
          <wp:anchor distT="0" distB="0" distL="114300" distR="114300" simplePos="0" relativeHeight="251668480" behindDoc="1" locked="0" layoutInCell="1" allowOverlap="1" wp14:anchorId="2268D6BC" wp14:editId="2B02AD5C">
            <wp:simplePos x="0" y="0"/>
            <wp:positionH relativeFrom="column">
              <wp:posOffset>1028700</wp:posOffset>
            </wp:positionH>
            <wp:positionV relativeFrom="paragraph">
              <wp:posOffset>116840</wp:posOffset>
            </wp:positionV>
            <wp:extent cx="4140200" cy="3105150"/>
            <wp:effectExtent l="0" t="0" r="0" b="0"/>
            <wp:wrapTight wrapText="bothSides">
              <wp:wrapPolygon edited="0">
                <wp:start x="0" y="0"/>
                <wp:lineTo x="0" y="21467"/>
                <wp:lineTo x="21467" y="21467"/>
                <wp:lineTo x="21467" y="0"/>
                <wp:lineTo x="0" y="0"/>
              </wp:wrapPolygon>
            </wp:wrapTight>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799.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140200" cy="3105150"/>
                    </a:xfrm>
                    <a:prstGeom prst="rect">
                      <a:avLst/>
                    </a:prstGeom>
                  </pic:spPr>
                </pic:pic>
              </a:graphicData>
            </a:graphic>
            <wp14:sizeRelH relativeFrom="page">
              <wp14:pctWidth>0</wp14:pctWidth>
            </wp14:sizeRelH>
            <wp14:sizeRelV relativeFrom="page">
              <wp14:pctHeight>0</wp14:pctHeight>
            </wp14:sizeRelV>
          </wp:anchor>
        </w:drawing>
      </w:r>
      <w:r w:rsidR="00B9082F" w:rsidRPr="00C740CF">
        <w:rPr>
          <w:rFonts w:ascii="Calibri" w:hAnsi="Calibri" w:cs="Calibri"/>
        </w:rPr>
        <w:tab/>
      </w:r>
      <w:r w:rsidR="00B9082F" w:rsidRPr="00C740CF">
        <w:rPr>
          <w:rFonts w:ascii="Calibri" w:hAnsi="Calibri" w:cs="Calibri"/>
        </w:rPr>
        <w:tab/>
      </w:r>
      <w:r w:rsidR="00B9082F" w:rsidRPr="00C740CF">
        <w:rPr>
          <w:rFonts w:ascii="Calibri" w:hAnsi="Calibri" w:cs="Calibri"/>
        </w:rPr>
        <w:tab/>
      </w:r>
      <w:r w:rsidR="00B9082F" w:rsidRPr="00C740CF">
        <w:rPr>
          <w:rFonts w:ascii="Calibri" w:hAnsi="Calibri" w:cs="Calibri"/>
        </w:rPr>
        <w:tab/>
      </w:r>
      <w:r w:rsidR="00B9082F" w:rsidRPr="00C740CF">
        <w:rPr>
          <w:rFonts w:ascii="Calibri" w:hAnsi="Calibri" w:cs="Calibri"/>
        </w:rPr>
        <w:tab/>
        <w:t xml:space="preserve">         </w:t>
      </w:r>
    </w:p>
    <w:p w:rsidR="00B9082F" w:rsidRPr="00C740CF" w:rsidRDefault="00B9082F" w:rsidP="00B9082F">
      <w:pPr>
        <w:rPr>
          <w:rFonts w:ascii="Calibri" w:hAnsi="Calibri" w:cs="Calibri"/>
        </w:rPr>
      </w:pPr>
    </w:p>
    <w:p w:rsidR="00725CC9" w:rsidRDefault="00B9082F" w:rsidP="00B9082F">
      <w:pPr>
        <w:rPr>
          <w:rFonts w:ascii="Calibri" w:hAnsi="Calibri" w:cs="Calibri"/>
        </w:rPr>
      </w:pPr>
      <w:r w:rsidRPr="00C740CF">
        <w:rPr>
          <w:rFonts w:ascii="Calibri" w:hAnsi="Calibri" w:cs="Calibri"/>
        </w:rPr>
        <w:t xml:space="preserve"> </w:t>
      </w:r>
    </w:p>
    <w:p w:rsidR="00725CC9" w:rsidRDefault="00725CC9" w:rsidP="00B9082F">
      <w:pPr>
        <w:rPr>
          <w:rFonts w:ascii="Calibri" w:hAnsi="Calibri" w:cs="Calibri"/>
        </w:rPr>
      </w:pPr>
    </w:p>
    <w:p w:rsidR="00725CC9" w:rsidRDefault="00B9082F" w:rsidP="00B9082F">
      <w:pPr>
        <w:rPr>
          <w:rFonts w:ascii="Calibri" w:hAnsi="Calibri" w:cs="Calibri"/>
        </w:rPr>
      </w:pPr>
      <w:r w:rsidRPr="00C740CF">
        <w:rPr>
          <w:rFonts w:ascii="Calibri" w:hAnsi="Calibri" w:cs="Calibri"/>
        </w:rPr>
        <w:t xml:space="preserve"> </w:t>
      </w:r>
    </w:p>
    <w:p w:rsidR="00725CC9" w:rsidRDefault="00725CC9" w:rsidP="00B9082F">
      <w:pPr>
        <w:rPr>
          <w:rFonts w:ascii="Calibri" w:hAnsi="Calibri" w:cs="Calibri"/>
        </w:rPr>
      </w:pPr>
    </w:p>
    <w:p w:rsidR="00725CC9" w:rsidRDefault="00725CC9" w:rsidP="00B9082F">
      <w:pPr>
        <w:rPr>
          <w:rFonts w:ascii="Calibri" w:hAnsi="Calibri" w:cs="Calibri"/>
        </w:rPr>
      </w:pPr>
    </w:p>
    <w:p w:rsidR="00725CC9" w:rsidRDefault="00725CC9" w:rsidP="00B9082F">
      <w:pPr>
        <w:rPr>
          <w:rFonts w:ascii="Calibri" w:hAnsi="Calibri" w:cs="Calibri"/>
        </w:rPr>
      </w:pPr>
    </w:p>
    <w:p w:rsidR="00725CC9" w:rsidRDefault="00725CC9" w:rsidP="00B9082F">
      <w:pPr>
        <w:rPr>
          <w:rFonts w:ascii="Calibri" w:hAnsi="Calibri" w:cs="Calibri"/>
        </w:rPr>
      </w:pPr>
    </w:p>
    <w:p w:rsidR="00725CC9" w:rsidRDefault="00725CC9" w:rsidP="00B9082F">
      <w:pPr>
        <w:rPr>
          <w:rFonts w:ascii="Calibri" w:hAnsi="Calibri" w:cs="Calibri"/>
        </w:rPr>
      </w:pPr>
    </w:p>
    <w:p w:rsidR="00725CC9" w:rsidRDefault="00725CC9" w:rsidP="00B9082F">
      <w:pPr>
        <w:rPr>
          <w:rFonts w:ascii="Calibri" w:hAnsi="Calibri" w:cs="Calibri"/>
        </w:rPr>
      </w:pPr>
    </w:p>
    <w:p w:rsidR="00725CC9" w:rsidRDefault="00725CC9" w:rsidP="00B9082F">
      <w:pPr>
        <w:rPr>
          <w:rFonts w:ascii="Calibri" w:hAnsi="Calibri" w:cs="Calibri"/>
        </w:rPr>
      </w:pPr>
    </w:p>
    <w:p w:rsidR="00725CC9" w:rsidRDefault="00725CC9" w:rsidP="00B9082F">
      <w:pPr>
        <w:rPr>
          <w:rFonts w:ascii="Calibri" w:hAnsi="Calibri" w:cs="Calibri"/>
        </w:rPr>
      </w:pPr>
    </w:p>
    <w:p w:rsidR="00725CC9" w:rsidRDefault="00725CC9" w:rsidP="00B9082F">
      <w:pPr>
        <w:rPr>
          <w:rFonts w:ascii="Calibri" w:hAnsi="Calibri" w:cs="Calibri"/>
        </w:rPr>
      </w:pPr>
    </w:p>
    <w:p w:rsidR="00725CC9" w:rsidRDefault="00725CC9" w:rsidP="00B9082F">
      <w:pPr>
        <w:rPr>
          <w:rFonts w:ascii="Calibri" w:hAnsi="Calibri" w:cs="Calibri"/>
        </w:rPr>
      </w:pPr>
    </w:p>
    <w:p w:rsidR="00725CC9" w:rsidRDefault="00725CC9" w:rsidP="00B9082F">
      <w:pPr>
        <w:rPr>
          <w:rFonts w:ascii="Calibri" w:hAnsi="Calibri" w:cs="Calibri"/>
        </w:rPr>
      </w:pPr>
    </w:p>
    <w:p w:rsidR="00725CC9" w:rsidRDefault="00725CC9" w:rsidP="00B9082F">
      <w:pPr>
        <w:rPr>
          <w:rFonts w:ascii="Calibri" w:hAnsi="Calibri" w:cs="Calibri"/>
        </w:rPr>
      </w:pPr>
    </w:p>
    <w:p w:rsidR="00725CC9" w:rsidRDefault="00725CC9" w:rsidP="00B9082F">
      <w:pPr>
        <w:rPr>
          <w:rFonts w:ascii="Calibri" w:hAnsi="Calibri" w:cs="Calibri"/>
          <w:noProof/>
        </w:rPr>
      </w:pPr>
    </w:p>
    <w:p w:rsidR="00B9082F" w:rsidRPr="00725CC9" w:rsidRDefault="00725CC9" w:rsidP="00725CC9">
      <w:pPr>
        <w:jc w:val="center"/>
        <w:rPr>
          <w:rFonts w:ascii="Calibri" w:hAnsi="Calibri" w:cs="Calibri"/>
          <w:bCs/>
          <w:i/>
          <w:color w:val="000000"/>
          <w:sz w:val="20"/>
          <w:szCs w:val="18"/>
        </w:rPr>
      </w:pPr>
      <w:r w:rsidRPr="00725CC9">
        <w:rPr>
          <w:rFonts w:ascii="Calibri" w:hAnsi="Calibri" w:cs="Calibri"/>
          <w:bCs/>
          <w:i/>
          <w:color w:val="000000"/>
          <w:sz w:val="20"/>
          <w:szCs w:val="18"/>
        </w:rPr>
        <w:t>Short median adjacent to uncontr</w:t>
      </w:r>
      <w:r>
        <w:rPr>
          <w:rFonts w:ascii="Calibri" w:hAnsi="Calibri" w:cs="Calibri"/>
          <w:bCs/>
          <w:i/>
          <w:color w:val="000000"/>
          <w:sz w:val="20"/>
          <w:szCs w:val="18"/>
        </w:rPr>
        <w:t>o</w:t>
      </w:r>
      <w:r w:rsidRPr="00725CC9">
        <w:rPr>
          <w:rFonts w:ascii="Calibri" w:hAnsi="Calibri" w:cs="Calibri"/>
          <w:bCs/>
          <w:i/>
          <w:color w:val="000000"/>
          <w:sz w:val="20"/>
          <w:szCs w:val="18"/>
        </w:rPr>
        <w:t>lled intersection</w:t>
      </w:r>
      <w:r>
        <w:rPr>
          <w:rFonts w:ascii="Calibri" w:hAnsi="Calibri" w:cs="Calibri"/>
          <w:bCs/>
          <w:i/>
          <w:color w:val="000000"/>
          <w:sz w:val="20"/>
          <w:szCs w:val="18"/>
        </w:rPr>
        <w:t xml:space="preserve"> (Credit: </w:t>
      </w:r>
      <w:proofErr w:type="spellStart"/>
      <w:r>
        <w:rPr>
          <w:rFonts w:ascii="Calibri" w:hAnsi="Calibri" w:cs="Calibri"/>
          <w:bCs/>
          <w:i/>
          <w:color w:val="000000"/>
          <w:sz w:val="20"/>
          <w:szCs w:val="18"/>
        </w:rPr>
        <w:t>Kimley</w:t>
      </w:r>
      <w:proofErr w:type="spellEnd"/>
      <w:r>
        <w:rPr>
          <w:rFonts w:ascii="Calibri" w:hAnsi="Calibri" w:cs="Calibri"/>
          <w:bCs/>
          <w:i/>
          <w:color w:val="000000"/>
          <w:sz w:val="20"/>
          <w:szCs w:val="18"/>
        </w:rPr>
        <w:t>-Horn and Associates, Inc.)</w:t>
      </w:r>
    </w:p>
    <w:p w:rsidR="00B9082F" w:rsidRPr="00C740CF" w:rsidRDefault="00BD77EA" w:rsidP="00B9082F">
      <w:pPr>
        <w:rPr>
          <w:rFonts w:ascii="Calibri" w:hAnsi="Calibri" w:cs="Calibri"/>
        </w:rPr>
      </w:pPr>
      <w:r>
        <w:rPr>
          <w:rFonts w:ascii="Calibri" w:hAnsi="Calibri" w:cs="Calibri"/>
          <w:noProof/>
        </w:rPr>
        <w:lastRenderedPageBreak/>
        <w:drawing>
          <wp:inline distT="0" distB="0" distL="0" distR="0">
            <wp:extent cx="5943600" cy="38817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n Amaro Campo Sano Av.jpg"/>
                    <pic:cNvPicPr/>
                  </pic:nvPicPr>
                  <pic:blipFill>
                    <a:blip r:embed="rId37">
                      <a:extLst>
                        <a:ext uri="{28A0092B-C50C-407E-A947-70E740481C1C}">
                          <a14:useLocalDpi xmlns:a14="http://schemas.microsoft.com/office/drawing/2010/main" val="0"/>
                        </a:ext>
                      </a:extLst>
                    </a:blip>
                    <a:stretch>
                      <a:fillRect/>
                    </a:stretch>
                  </pic:blipFill>
                  <pic:spPr>
                    <a:xfrm>
                      <a:off x="0" y="0"/>
                      <a:ext cx="5943600" cy="3881755"/>
                    </a:xfrm>
                    <a:prstGeom prst="rect">
                      <a:avLst/>
                    </a:prstGeom>
                  </pic:spPr>
                </pic:pic>
              </a:graphicData>
            </a:graphic>
          </wp:inline>
        </w:drawing>
      </w:r>
      <w:r w:rsidR="00B9082F" w:rsidRPr="00C740CF">
        <w:rPr>
          <w:rFonts w:ascii="Calibri" w:hAnsi="Calibri" w:cs="Calibri"/>
        </w:rPr>
        <w:tab/>
      </w:r>
      <w:r w:rsidR="00B9082F" w:rsidRPr="00C740CF">
        <w:rPr>
          <w:rFonts w:ascii="Calibri" w:hAnsi="Calibri" w:cs="Calibri"/>
        </w:rPr>
        <w:tab/>
      </w:r>
      <w:r w:rsidR="00B9082F" w:rsidRPr="00C740CF">
        <w:rPr>
          <w:rFonts w:ascii="Calibri" w:hAnsi="Calibri" w:cs="Calibri"/>
        </w:rPr>
        <w:tab/>
      </w:r>
      <w:r w:rsidR="00B9082F" w:rsidRPr="00C740CF">
        <w:rPr>
          <w:rFonts w:ascii="Calibri" w:hAnsi="Calibri" w:cs="Calibri"/>
        </w:rPr>
        <w:tab/>
      </w:r>
    </w:p>
    <w:p w:rsidR="00B9082F" w:rsidRPr="00C740CF" w:rsidRDefault="00B9082F" w:rsidP="00725CC9">
      <w:pPr>
        <w:pStyle w:val="a"/>
        <w:rPr>
          <w:rFonts w:ascii="Calibri" w:hAnsi="Calibri" w:cs="Calibri"/>
        </w:rPr>
      </w:pPr>
      <w:r w:rsidRPr="00C740CF">
        <w:rPr>
          <w:rFonts w:ascii="Calibri" w:hAnsi="Calibri" w:cs="Calibri"/>
        </w:rPr>
        <w:t>Roundabout</w:t>
      </w:r>
      <w:r w:rsidR="00C05E25">
        <w:rPr>
          <w:rFonts w:ascii="Calibri" w:hAnsi="Calibri" w:cs="Calibri"/>
        </w:rPr>
        <w:t xml:space="preserve"> with splitter islands for pedestrian crossings</w:t>
      </w:r>
      <w:r w:rsidR="00EA7D3F" w:rsidRPr="00C740CF">
        <w:rPr>
          <w:rFonts w:ascii="Calibri" w:hAnsi="Calibri" w:cs="Calibri"/>
        </w:rPr>
        <w:t xml:space="preserve"> (Credit: </w:t>
      </w:r>
      <w:proofErr w:type="spellStart"/>
      <w:r w:rsidR="00725CC9">
        <w:rPr>
          <w:rFonts w:ascii="Calibri" w:hAnsi="Calibri" w:cs="Calibri"/>
        </w:rPr>
        <w:t>Kimley</w:t>
      </w:r>
      <w:proofErr w:type="spellEnd"/>
      <w:r w:rsidR="00725CC9">
        <w:rPr>
          <w:rFonts w:ascii="Calibri" w:hAnsi="Calibri" w:cs="Calibri"/>
        </w:rPr>
        <w:t>-Horn and Associates, Inc.</w:t>
      </w:r>
      <w:r w:rsidR="00EA7D3F" w:rsidRPr="00C740CF">
        <w:rPr>
          <w:rFonts w:ascii="Calibri" w:hAnsi="Calibri" w:cs="Calibri"/>
        </w:rPr>
        <w:t>)</w:t>
      </w:r>
    </w:p>
    <w:p w:rsidR="00B9082F" w:rsidRPr="00C740CF" w:rsidRDefault="00B9082F" w:rsidP="00B9082F">
      <w:pPr>
        <w:rPr>
          <w:rFonts w:ascii="Calibri" w:hAnsi="Calibri" w:cs="Calibri"/>
        </w:rPr>
      </w:pPr>
    </w:p>
    <w:p w:rsidR="00B9082F" w:rsidRPr="00C740CF" w:rsidRDefault="00520E2F" w:rsidP="00725CC9">
      <w:pPr>
        <w:jc w:val="center"/>
        <w:rPr>
          <w:rFonts w:ascii="Calibri" w:hAnsi="Calibri" w:cs="Calibri"/>
        </w:rPr>
      </w:pPr>
      <w:r w:rsidRPr="00C740CF">
        <w:rPr>
          <w:rFonts w:ascii="Calibri" w:hAnsi="Calibri" w:cs="Calibri"/>
          <w:noProof/>
        </w:rPr>
        <w:drawing>
          <wp:inline distT="0" distB="0" distL="0" distR="0" wp14:anchorId="67B05BF9" wp14:editId="73C54AC0">
            <wp:extent cx="4238625" cy="3267075"/>
            <wp:effectExtent l="0" t="0" r="0" b="0"/>
            <wp:docPr id="38" name="P 18" descr="Manitou Springs (13).jpg"/>
            <wp:cNvGraphicFramePr/>
            <a:graphic xmlns:a="http://schemas.openxmlformats.org/drawingml/2006/main">
              <a:graphicData uri="http://schemas.openxmlformats.org/drawingml/2006/picture">
                <pic:pic xmlns:pic="http://schemas.openxmlformats.org/drawingml/2006/picture">
                  <pic:nvPicPr>
                    <pic:cNvPr id="0" name="Picture 2" descr="Manitou Springs (13).jpg"/>
                    <pic:cNvPicPr>
                      <a:picLocks noChangeAspect="1"/>
                    </pic:cNvPicPr>
                  </pic:nvPicPr>
                  <pic:blipFill>
                    <a:blip r:embed="rId38" cstate="print">
                      <a:extLst>
                        <a:ext uri="{28A0092B-C50C-407E-A947-70E740481C1C}">
                          <a14:useLocalDpi xmlns:a14="http://schemas.microsoft.com/office/drawing/2010/main"/>
                        </a:ext>
                      </a:extLst>
                    </a:blip>
                    <a:srcRect/>
                    <a:stretch>
                      <a:fillRect/>
                    </a:stretch>
                  </pic:blipFill>
                  <pic:spPr bwMode="auto">
                    <a:xfrm>
                      <a:off x="0" y="0"/>
                      <a:ext cx="4241468" cy="3269266"/>
                    </a:xfrm>
                    <a:prstGeom prst="rect">
                      <a:avLst/>
                    </a:prstGeom>
                    <a:noFill/>
                    <a:ln w="9525">
                      <a:noFill/>
                      <a:miter lim="800000"/>
                      <a:headEnd/>
                      <a:tailEnd/>
                    </a:ln>
                  </pic:spPr>
                </pic:pic>
              </a:graphicData>
            </a:graphic>
          </wp:inline>
        </w:drawing>
      </w:r>
    </w:p>
    <w:p w:rsidR="00B9082F" w:rsidRPr="00C740CF" w:rsidRDefault="00B9082F" w:rsidP="00725CC9">
      <w:pPr>
        <w:pStyle w:val="a"/>
        <w:rPr>
          <w:rFonts w:ascii="Calibri" w:hAnsi="Calibri" w:cs="Calibri"/>
        </w:rPr>
      </w:pPr>
      <w:r w:rsidRPr="00C740CF">
        <w:rPr>
          <w:rFonts w:ascii="Calibri" w:hAnsi="Calibri" w:cs="Calibri"/>
        </w:rPr>
        <w:t>Mini-roundabout</w:t>
      </w:r>
      <w:r w:rsidR="00147654" w:rsidRPr="00C740CF">
        <w:rPr>
          <w:rFonts w:ascii="Calibri" w:hAnsi="Calibri" w:cs="Calibri"/>
        </w:rPr>
        <w:t xml:space="preserve"> (Credit: Ian Lockwood)</w:t>
      </w:r>
    </w:p>
    <w:p w:rsidR="00520E2F" w:rsidRPr="00C740CF" w:rsidRDefault="00520E2F" w:rsidP="00B9082F">
      <w:pPr>
        <w:rPr>
          <w:rFonts w:ascii="Calibri" w:hAnsi="Calibri" w:cs="Calibri"/>
        </w:rPr>
      </w:pPr>
    </w:p>
    <w:p w:rsidR="00520E2F" w:rsidRPr="00C740CF" w:rsidRDefault="00520E2F" w:rsidP="00B9082F">
      <w:pPr>
        <w:rPr>
          <w:rFonts w:ascii="Calibri" w:hAnsi="Calibri" w:cs="Calibri"/>
        </w:rPr>
      </w:pPr>
    </w:p>
    <w:p w:rsidR="00B9082F" w:rsidRPr="00C740CF" w:rsidRDefault="00B9082F" w:rsidP="00D854FA">
      <w:pPr>
        <w:jc w:val="center"/>
        <w:rPr>
          <w:rFonts w:ascii="Calibri" w:hAnsi="Calibri" w:cs="Calibri"/>
        </w:rPr>
      </w:pPr>
      <w:r w:rsidRPr="00C740CF">
        <w:rPr>
          <w:rFonts w:ascii="Calibri" w:hAnsi="Calibri" w:cs="Calibri"/>
          <w:noProof/>
        </w:rPr>
        <w:drawing>
          <wp:inline distT="0" distB="0" distL="0" distR="0" wp14:anchorId="6FB985BC" wp14:editId="3B4C6C44">
            <wp:extent cx="5486400" cy="2926715"/>
            <wp:effectExtent l="25400" t="0" r="0" b="0"/>
            <wp:docPr id="39" name="P 19" descr="C:\Documents and Settings\ilockwood\Desktop\7th St Impeller.jpg"/>
            <wp:cNvGraphicFramePr/>
            <a:graphic xmlns:a="http://schemas.openxmlformats.org/drawingml/2006/main">
              <a:graphicData uri="http://schemas.openxmlformats.org/drawingml/2006/picture">
                <pic:pic xmlns:pic="http://schemas.openxmlformats.org/drawingml/2006/picture">
                  <pic:nvPicPr>
                    <pic:cNvPr id="0" name="Picture 2" descr="C:\Documents and Settings\ilockwood\Desktop\7th St Impeller.jpg"/>
                    <pic:cNvPicPr>
                      <a:picLocks noChangeAspect="1" noChangeArrowheads="1"/>
                    </pic:cNvPicPr>
                  </pic:nvPicPr>
                  <pic:blipFill>
                    <a:blip r:embed="rId39" cstate="print"/>
                    <a:srcRect/>
                    <a:stretch>
                      <a:fillRect/>
                    </a:stretch>
                  </pic:blipFill>
                  <pic:spPr bwMode="auto">
                    <a:xfrm>
                      <a:off x="0" y="0"/>
                      <a:ext cx="5486400" cy="2926715"/>
                    </a:xfrm>
                    <a:prstGeom prst="rect">
                      <a:avLst/>
                    </a:prstGeom>
                    <a:noFill/>
                    <a:ln w="9525">
                      <a:noFill/>
                      <a:miter lim="800000"/>
                      <a:headEnd/>
                      <a:tailEnd/>
                    </a:ln>
                  </pic:spPr>
                </pic:pic>
              </a:graphicData>
            </a:graphic>
          </wp:inline>
        </w:drawing>
      </w:r>
    </w:p>
    <w:p w:rsidR="00B9082F" w:rsidRPr="00C740CF" w:rsidRDefault="00B9082F" w:rsidP="00D854FA">
      <w:pPr>
        <w:pStyle w:val="a"/>
        <w:rPr>
          <w:rFonts w:ascii="Calibri" w:hAnsi="Calibri" w:cs="Calibri"/>
        </w:rPr>
      </w:pPr>
      <w:r w:rsidRPr="00C740CF">
        <w:rPr>
          <w:rFonts w:ascii="Calibri" w:hAnsi="Calibri" w:cs="Calibri"/>
        </w:rPr>
        <w:t>Impeller T-intersection</w:t>
      </w:r>
      <w:r w:rsidR="00147654" w:rsidRPr="00C740CF">
        <w:rPr>
          <w:rFonts w:ascii="Calibri" w:hAnsi="Calibri" w:cs="Calibri"/>
        </w:rPr>
        <w:t xml:space="preserve"> (Credit: Ian Lockwood)</w:t>
      </w:r>
    </w:p>
    <w:p w:rsidR="00B9082F" w:rsidRPr="00C740CF" w:rsidRDefault="00B9082F" w:rsidP="00B9082F">
      <w:pPr>
        <w:rPr>
          <w:rFonts w:ascii="Calibri" w:hAnsi="Calibri" w:cs="Calibri"/>
        </w:rPr>
      </w:pPr>
    </w:p>
    <w:p w:rsidR="00B9082F" w:rsidRPr="00C740CF" w:rsidRDefault="00B9082F" w:rsidP="00D854FA">
      <w:pPr>
        <w:jc w:val="center"/>
        <w:rPr>
          <w:rFonts w:ascii="Calibri" w:hAnsi="Calibri" w:cs="Calibri"/>
        </w:rPr>
      </w:pPr>
      <w:r w:rsidRPr="00C740CF">
        <w:rPr>
          <w:rFonts w:ascii="Calibri" w:hAnsi="Calibri" w:cs="Calibri"/>
          <w:noProof/>
        </w:rPr>
        <w:drawing>
          <wp:inline distT="0" distB="0" distL="0" distR="0" wp14:anchorId="7DE246FD" wp14:editId="6CCA5364">
            <wp:extent cx="5486400" cy="3698875"/>
            <wp:effectExtent l="25400" t="0" r="0" b="0"/>
            <wp:docPr id="40" name="P 20" descr="Angled slow point with cars"/>
            <wp:cNvGraphicFramePr/>
            <a:graphic xmlns:a="http://schemas.openxmlformats.org/drawingml/2006/main">
              <a:graphicData uri="http://schemas.openxmlformats.org/drawingml/2006/picture">
                <pic:pic xmlns:pic="http://schemas.openxmlformats.org/drawingml/2006/picture">
                  <pic:nvPicPr>
                    <pic:cNvPr id="0" name="Picture 2" descr="Angled slow point with cars"/>
                    <pic:cNvPicPr>
                      <a:picLocks noChangeAspect="1" noChangeArrowheads="1"/>
                    </pic:cNvPicPr>
                  </pic:nvPicPr>
                  <pic:blipFill>
                    <a:blip r:embed="rId40" cstate="print"/>
                    <a:srcRect/>
                    <a:stretch>
                      <a:fillRect/>
                    </a:stretch>
                  </pic:blipFill>
                  <pic:spPr bwMode="auto">
                    <a:xfrm>
                      <a:off x="0" y="0"/>
                      <a:ext cx="5486400" cy="3698875"/>
                    </a:xfrm>
                    <a:prstGeom prst="rect">
                      <a:avLst/>
                    </a:prstGeom>
                    <a:noFill/>
                    <a:ln w="9525">
                      <a:noFill/>
                      <a:miter lim="800000"/>
                      <a:headEnd/>
                      <a:tailEnd/>
                    </a:ln>
                  </pic:spPr>
                </pic:pic>
              </a:graphicData>
            </a:graphic>
          </wp:inline>
        </w:drawing>
      </w:r>
    </w:p>
    <w:p w:rsidR="00EA7D3F" w:rsidRPr="00C740CF" w:rsidRDefault="00190A51" w:rsidP="00D854FA">
      <w:pPr>
        <w:pStyle w:val="a"/>
        <w:rPr>
          <w:rFonts w:ascii="Calibri" w:hAnsi="Calibri" w:cs="Calibri"/>
        </w:rPr>
      </w:pPr>
      <w:r w:rsidRPr="00C740CF">
        <w:rPr>
          <w:rFonts w:ascii="Calibri" w:hAnsi="Calibri" w:cs="Calibri"/>
        </w:rPr>
        <w:t>Two</w:t>
      </w:r>
      <w:r w:rsidR="00B9082F" w:rsidRPr="00C740CF">
        <w:rPr>
          <w:rFonts w:ascii="Calibri" w:hAnsi="Calibri" w:cs="Calibri"/>
        </w:rPr>
        <w:t>-lane chicane</w:t>
      </w:r>
      <w:r w:rsidR="00EA7D3F" w:rsidRPr="00C740CF">
        <w:rPr>
          <w:rFonts w:ascii="Calibri" w:hAnsi="Calibri" w:cs="Calibri"/>
        </w:rPr>
        <w:t xml:space="preserve"> (Credit: Michael </w:t>
      </w:r>
      <w:proofErr w:type="spellStart"/>
      <w:r w:rsidR="00EA7D3F" w:rsidRPr="00C740CF">
        <w:rPr>
          <w:rFonts w:ascii="Calibri" w:hAnsi="Calibri" w:cs="Calibri"/>
        </w:rPr>
        <w:t>Wallwork</w:t>
      </w:r>
      <w:proofErr w:type="spellEnd"/>
      <w:r w:rsidR="00EA7D3F" w:rsidRPr="00C740CF">
        <w:rPr>
          <w:rFonts w:ascii="Calibri" w:hAnsi="Calibri" w:cs="Calibri"/>
        </w:rPr>
        <w:t>)</w:t>
      </w:r>
    </w:p>
    <w:p w:rsidR="00B9082F" w:rsidRPr="00C740CF" w:rsidRDefault="00B9082F" w:rsidP="00CE0D1B">
      <w:pPr>
        <w:pStyle w:val="a"/>
        <w:jc w:val="left"/>
        <w:rPr>
          <w:rFonts w:ascii="Calibri" w:hAnsi="Calibri" w:cs="Calibri"/>
        </w:rPr>
      </w:pPr>
    </w:p>
    <w:p w:rsidR="00520E2F" w:rsidRPr="00C740CF" w:rsidRDefault="00520E2F" w:rsidP="00B9082F">
      <w:pPr>
        <w:rPr>
          <w:rFonts w:ascii="Calibri" w:hAnsi="Calibri" w:cs="Calibri"/>
        </w:rPr>
      </w:pPr>
    </w:p>
    <w:p w:rsidR="00BC1D66" w:rsidRPr="00C740CF" w:rsidRDefault="00725CC9" w:rsidP="00725CC9">
      <w:pPr>
        <w:jc w:val="center"/>
        <w:rPr>
          <w:rFonts w:ascii="Calibri" w:hAnsi="Calibri" w:cs="Calibri"/>
        </w:rPr>
      </w:pPr>
      <w:r>
        <w:rPr>
          <w:rFonts w:ascii="Calibri" w:hAnsi="Calibri" w:cs="Calibri"/>
          <w:noProof/>
        </w:rPr>
        <w:lastRenderedPageBreak/>
        <w:drawing>
          <wp:inline distT="0" distB="0" distL="0" distR="0">
            <wp:extent cx="4848225" cy="3636169"/>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773.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4851779" cy="3638835"/>
                    </a:xfrm>
                    <a:prstGeom prst="rect">
                      <a:avLst/>
                    </a:prstGeom>
                  </pic:spPr>
                </pic:pic>
              </a:graphicData>
            </a:graphic>
          </wp:inline>
        </w:drawing>
      </w:r>
    </w:p>
    <w:p w:rsidR="00BC1D66" w:rsidRPr="00C740CF" w:rsidRDefault="00725CC9" w:rsidP="00725CC9">
      <w:pPr>
        <w:pStyle w:val="a"/>
        <w:rPr>
          <w:rFonts w:ascii="Calibri" w:hAnsi="Calibri" w:cs="Calibri"/>
        </w:rPr>
      </w:pPr>
      <w:r>
        <w:rPr>
          <w:rFonts w:ascii="Calibri" w:hAnsi="Calibri" w:cs="Calibri"/>
        </w:rPr>
        <w:t>Textured pavement</w:t>
      </w:r>
      <w:r w:rsidR="00BC1D66" w:rsidRPr="00C740CF">
        <w:rPr>
          <w:rFonts w:ascii="Calibri" w:hAnsi="Calibri" w:cs="Calibri"/>
        </w:rPr>
        <w:t xml:space="preserve"> (Credit: </w:t>
      </w:r>
      <w:proofErr w:type="spellStart"/>
      <w:r>
        <w:rPr>
          <w:rFonts w:ascii="Calibri" w:hAnsi="Calibri" w:cs="Calibri"/>
        </w:rPr>
        <w:t>Kimley</w:t>
      </w:r>
      <w:proofErr w:type="spellEnd"/>
      <w:r>
        <w:rPr>
          <w:rFonts w:ascii="Calibri" w:hAnsi="Calibri" w:cs="Calibri"/>
        </w:rPr>
        <w:t>-Horn and Associates, Inc.</w:t>
      </w:r>
      <w:r w:rsidR="00BC1D66" w:rsidRPr="00C740CF">
        <w:rPr>
          <w:rFonts w:ascii="Calibri" w:hAnsi="Calibri" w:cs="Calibri"/>
        </w:rPr>
        <w:t>)</w:t>
      </w:r>
    </w:p>
    <w:p w:rsidR="00520E2F" w:rsidRPr="00C740CF" w:rsidRDefault="00520E2F" w:rsidP="00B9082F">
      <w:pPr>
        <w:rPr>
          <w:rFonts w:ascii="Calibri" w:hAnsi="Calibri" w:cs="Calibri"/>
        </w:rPr>
      </w:pPr>
    </w:p>
    <w:p w:rsidR="00B9082F" w:rsidRPr="00C740CF" w:rsidRDefault="00B9082F" w:rsidP="00725CC9">
      <w:pPr>
        <w:jc w:val="center"/>
        <w:rPr>
          <w:rFonts w:ascii="Calibri" w:hAnsi="Calibri" w:cs="Calibri"/>
        </w:rPr>
      </w:pPr>
      <w:r w:rsidRPr="00C740CF">
        <w:rPr>
          <w:rFonts w:ascii="Calibri" w:hAnsi="Calibri" w:cs="Calibri"/>
          <w:noProof/>
        </w:rPr>
        <w:drawing>
          <wp:inline distT="0" distB="0" distL="0" distR="0" wp14:anchorId="3719BF44" wp14:editId="71CB5304">
            <wp:extent cx="5486400" cy="3643630"/>
            <wp:effectExtent l="25400" t="0" r="0" b="0"/>
            <wp:docPr id="41" name="P 21" descr="Brighton"/>
            <wp:cNvGraphicFramePr/>
            <a:graphic xmlns:a="http://schemas.openxmlformats.org/drawingml/2006/main">
              <a:graphicData uri="http://schemas.openxmlformats.org/drawingml/2006/picture">
                <pic:pic xmlns:pic="http://schemas.openxmlformats.org/drawingml/2006/picture">
                  <pic:nvPicPr>
                    <pic:cNvPr id="0" name="Picture 2" descr="Brighton"/>
                    <pic:cNvPicPr>
                      <a:picLocks noChangeAspect="1" noChangeArrowheads="1"/>
                    </pic:cNvPicPr>
                  </pic:nvPicPr>
                  <pic:blipFill>
                    <a:blip r:embed="rId42" cstate="print">
                      <a:extLst>
                        <a:ext uri="{28A0092B-C50C-407E-A947-70E740481C1C}">
                          <a14:useLocalDpi xmlns:a14="http://schemas.microsoft.com/office/drawing/2010/main"/>
                        </a:ext>
                      </a:extLst>
                    </a:blip>
                    <a:srcRect/>
                    <a:stretch>
                      <a:fillRect/>
                    </a:stretch>
                  </pic:blipFill>
                  <pic:spPr bwMode="auto">
                    <a:xfrm>
                      <a:off x="0" y="0"/>
                      <a:ext cx="5486400" cy="3643630"/>
                    </a:xfrm>
                    <a:prstGeom prst="rect">
                      <a:avLst/>
                    </a:prstGeom>
                    <a:noFill/>
                    <a:ln w="9525">
                      <a:noFill/>
                      <a:miter lim="800000"/>
                      <a:headEnd/>
                      <a:tailEnd/>
                    </a:ln>
                  </pic:spPr>
                </pic:pic>
              </a:graphicData>
            </a:graphic>
          </wp:inline>
        </w:drawing>
      </w:r>
    </w:p>
    <w:p w:rsidR="00B9082F" w:rsidRPr="00C740CF" w:rsidRDefault="00190A51" w:rsidP="00725CC9">
      <w:pPr>
        <w:pStyle w:val="a"/>
        <w:rPr>
          <w:rFonts w:ascii="Calibri" w:hAnsi="Calibri" w:cs="Calibri"/>
        </w:rPr>
      </w:pPr>
      <w:r w:rsidRPr="00C740CF">
        <w:rPr>
          <w:rFonts w:ascii="Calibri" w:hAnsi="Calibri" w:cs="Calibri"/>
        </w:rPr>
        <w:t>One</w:t>
      </w:r>
      <w:r w:rsidR="00B9082F" w:rsidRPr="00C740CF">
        <w:rPr>
          <w:rFonts w:ascii="Calibri" w:hAnsi="Calibri" w:cs="Calibri"/>
        </w:rPr>
        <w:t>-lane chicane</w:t>
      </w:r>
      <w:r w:rsidR="00147654" w:rsidRPr="00C740CF">
        <w:rPr>
          <w:rFonts w:ascii="Calibri" w:hAnsi="Calibri" w:cs="Calibri"/>
        </w:rPr>
        <w:t xml:space="preserve"> (Credit: Ian Lockwood)</w:t>
      </w:r>
    </w:p>
    <w:p w:rsidR="00B9082F" w:rsidRPr="00C740CF" w:rsidRDefault="00B9082F" w:rsidP="00B9082F">
      <w:pPr>
        <w:rPr>
          <w:rFonts w:ascii="Calibri" w:hAnsi="Calibri" w:cs="Calibri"/>
        </w:rPr>
      </w:pPr>
    </w:p>
    <w:p w:rsidR="00B9082F" w:rsidRPr="00C740CF" w:rsidRDefault="00B9082F" w:rsidP="00D854FA">
      <w:pPr>
        <w:jc w:val="center"/>
        <w:rPr>
          <w:rFonts w:ascii="Calibri" w:hAnsi="Calibri" w:cs="Calibri"/>
        </w:rPr>
      </w:pPr>
      <w:r w:rsidRPr="00C740CF">
        <w:rPr>
          <w:rFonts w:ascii="Calibri" w:hAnsi="Calibri" w:cs="Calibri"/>
          <w:noProof/>
        </w:rPr>
        <w:lastRenderedPageBreak/>
        <w:drawing>
          <wp:inline distT="0" distB="0" distL="0" distR="0" wp14:anchorId="203CACF4" wp14:editId="52C3C0B7">
            <wp:extent cx="4572000" cy="3429000"/>
            <wp:effectExtent l="25400" t="0" r="0" b="0"/>
            <wp:docPr id="42" name="P 22" descr="C:\Documents and Settings\dburden\Desktop\2009 Clients\Georgia\Savannah\All PHOTOS\Savannah (7).jpg"/>
            <wp:cNvGraphicFramePr/>
            <a:graphic xmlns:a="http://schemas.openxmlformats.org/drawingml/2006/main">
              <a:graphicData uri="http://schemas.openxmlformats.org/drawingml/2006/picture">
                <pic:pic xmlns:pic="http://schemas.openxmlformats.org/drawingml/2006/picture">
                  <pic:nvPicPr>
                    <pic:cNvPr id="0" name="Picture 2" descr="C:\Documents and Settings\dburden\Desktop\2009 Clients\Georgia\Savannah\All PHOTOS\Savannah (7).jpg"/>
                    <pic:cNvPicPr>
                      <a:picLocks noChangeAspect="1" noChangeArrowheads="1"/>
                    </pic:cNvPicPr>
                  </pic:nvPicPr>
                  <pic:blipFill>
                    <a:blip r:embed="rId43" cstate="print">
                      <a:extLst>
                        <a:ext uri="{28A0092B-C50C-407E-A947-70E740481C1C}">
                          <a14:useLocalDpi xmlns:a14="http://schemas.microsoft.com/office/drawing/2010/main"/>
                        </a:ext>
                      </a:extLst>
                    </a:blip>
                    <a:srcRect/>
                    <a:stretch>
                      <a:fillRect/>
                    </a:stretch>
                  </pic:blipFill>
                  <pic:spPr bwMode="auto">
                    <a:xfrm>
                      <a:off x="0" y="0"/>
                      <a:ext cx="4572000" cy="3429000"/>
                    </a:xfrm>
                    <a:prstGeom prst="rect">
                      <a:avLst/>
                    </a:prstGeom>
                    <a:noFill/>
                    <a:ln w="9525">
                      <a:noFill/>
                      <a:miter lim="800000"/>
                      <a:headEnd/>
                      <a:tailEnd/>
                    </a:ln>
                  </pic:spPr>
                </pic:pic>
              </a:graphicData>
            </a:graphic>
          </wp:inline>
        </w:drawing>
      </w:r>
    </w:p>
    <w:p w:rsidR="00B9082F" w:rsidRPr="00C740CF" w:rsidRDefault="00B9082F" w:rsidP="00D854FA">
      <w:pPr>
        <w:pStyle w:val="a"/>
        <w:rPr>
          <w:rFonts w:ascii="Calibri" w:hAnsi="Calibri" w:cs="Calibri"/>
        </w:rPr>
      </w:pPr>
      <w:r w:rsidRPr="00C740CF">
        <w:rPr>
          <w:rFonts w:ascii="Calibri" w:hAnsi="Calibri" w:cs="Calibri"/>
        </w:rPr>
        <w:t>Short median</w:t>
      </w:r>
      <w:r w:rsidR="00147654" w:rsidRPr="00C740CF">
        <w:rPr>
          <w:rFonts w:ascii="Calibri" w:hAnsi="Calibri" w:cs="Calibri"/>
        </w:rPr>
        <w:t xml:space="preserve"> (Credit: Ian Lockwood)</w:t>
      </w:r>
    </w:p>
    <w:p w:rsidR="00520E2F" w:rsidRPr="00C740CF" w:rsidRDefault="00520E2F" w:rsidP="00B9082F">
      <w:pPr>
        <w:rPr>
          <w:rFonts w:ascii="Calibri" w:hAnsi="Calibri" w:cs="Calibri"/>
        </w:rPr>
      </w:pPr>
    </w:p>
    <w:p w:rsidR="00520E2F" w:rsidRPr="00C740CF" w:rsidRDefault="00520E2F" w:rsidP="00B9082F">
      <w:pPr>
        <w:rPr>
          <w:rFonts w:ascii="Calibri" w:hAnsi="Calibri" w:cs="Calibri"/>
        </w:rPr>
      </w:pPr>
    </w:p>
    <w:p w:rsidR="00B9082F" w:rsidRPr="00C740CF" w:rsidRDefault="00725CC9" w:rsidP="00D854FA">
      <w:pPr>
        <w:jc w:val="center"/>
        <w:rPr>
          <w:rFonts w:ascii="Calibri" w:hAnsi="Calibri" w:cs="Calibri"/>
        </w:rPr>
      </w:pPr>
      <w:r>
        <w:rPr>
          <w:rFonts w:ascii="Calibri" w:hAnsi="Calibri" w:cs="Calibri"/>
          <w:noProof/>
        </w:rPr>
        <w:drawing>
          <wp:inline distT="0" distB="0" distL="0" distR="0">
            <wp:extent cx="4371975" cy="349758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ffic calming.jpg"/>
                    <pic:cNvPicPr/>
                  </pic:nvPicPr>
                  <pic:blipFill>
                    <a:blip r:embed="rId44">
                      <a:extLst>
                        <a:ext uri="{28A0092B-C50C-407E-A947-70E740481C1C}">
                          <a14:useLocalDpi xmlns:a14="http://schemas.microsoft.com/office/drawing/2010/main" val="0"/>
                        </a:ext>
                      </a:extLst>
                    </a:blip>
                    <a:stretch>
                      <a:fillRect/>
                    </a:stretch>
                  </pic:blipFill>
                  <pic:spPr>
                    <a:xfrm>
                      <a:off x="0" y="0"/>
                      <a:ext cx="4371975" cy="3497580"/>
                    </a:xfrm>
                    <a:prstGeom prst="rect">
                      <a:avLst/>
                    </a:prstGeom>
                  </pic:spPr>
                </pic:pic>
              </a:graphicData>
            </a:graphic>
          </wp:inline>
        </w:drawing>
      </w:r>
    </w:p>
    <w:p w:rsidR="00B9082F" w:rsidRPr="00C740CF" w:rsidRDefault="00725CC9" w:rsidP="00D854FA">
      <w:pPr>
        <w:pStyle w:val="a"/>
        <w:rPr>
          <w:rFonts w:ascii="Calibri" w:hAnsi="Calibri" w:cs="Calibri"/>
        </w:rPr>
      </w:pPr>
      <w:r>
        <w:rPr>
          <w:rFonts w:ascii="Calibri" w:hAnsi="Calibri" w:cs="Calibri"/>
        </w:rPr>
        <w:t>Neighborhood traffic circle</w:t>
      </w:r>
      <w:r w:rsidR="00147654" w:rsidRPr="00C740CF">
        <w:rPr>
          <w:rFonts w:ascii="Calibri" w:hAnsi="Calibri" w:cs="Calibri"/>
        </w:rPr>
        <w:t xml:space="preserve"> (Credit</w:t>
      </w:r>
      <w:r>
        <w:rPr>
          <w:rFonts w:ascii="Calibri" w:hAnsi="Calibri" w:cs="Calibri"/>
        </w:rPr>
        <w:t>: Unknown</w:t>
      </w:r>
      <w:r w:rsidR="00147654" w:rsidRPr="00C740CF">
        <w:rPr>
          <w:rFonts w:ascii="Calibri" w:hAnsi="Calibri" w:cs="Calibri"/>
        </w:rPr>
        <w:t>)</w:t>
      </w:r>
      <w:r w:rsidR="008E793D" w:rsidRPr="00C740CF">
        <w:rPr>
          <w:rFonts w:ascii="Calibri" w:hAnsi="Calibri" w:cs="Calibri"/>
        </w:rPr>
        <w:br/>
      </w:r>
    </w:p>
    <w:p w:rsidR="00B9082F" w:rsidRPr="00C740CF" w:rsidRDefault="00B9082F" w:rsidP="00D854FA">
      <w:pPr>
        <w:jc w:val="center"/>
        <w:rPr>
          <w:rFonts w:ascii="Calibri" w:hAnsi="Calibri" w:cs="Calibri"/>
        </w:rPr>
      </w:pPr>
      <w:r w:rsidRPr="00C740CF">
        <w:rPr>
          <w:rFonts w:ascii="Calibri" w:hAnsi="Calibri" w:cs="Calibri"/>
          <w:noProof/>
        </w:rPr>
        <w:lastRenderedPageBreak/>
        <w:drawing>
          <wp:inline distT="0" distB="0" distL="0" distR="0" wp14:anchorId="3D33EDCF" wp14:editId="0C36F425">
            <wp:extent cx="5486400" cy="3594100"/>
            <wp:effectExtent l="0" t="0" r="0" b="6350"/>
            <wp:docPr id="44" name="P 24" descr="a Olive-5"/>
            <wp:cNvGraphicFramePr/>
            <a:graphic xmlns:a="http://schemas.openxmlformats.org/drawingml/2006/main">
              <a:graphicData uri="http://schemas.openxmlformats.org/drawingml/2006/picture">
                <pic:pic xmlns:pic="http://schemas.openxmlformats.org/drawingml/2006/picture">
                  <pic:nvPicPr>
                    <pic:cNvPr id="0" name="Picture 2" descr="a Olive-5"/>
                    <pic:cNvPicPr>
                      <a:picLocks noGrp="1" noChangeAspect="1" noChangeArrowheads="1"/>
                    </pic:cNvPicPr>
                  </pic:nvPicPr>
                  <pic:blipFill>
                    <a:blip r:embed="rId45" cstate="print">
                      <a:extLst>
                        <a:ext uri="{BEBA8EAE-BF5A-486C-A8C5-ECC9F3942E4B}">
                          <a14:imgProps xmlns:a14="http://schemas.microsoft.com/office/drawing/2010/main">
                            <a14:imgLayer r:embed="rId46">
                              <a14:imgEffect>
                                <a14:brightnessContrast bright="20000"/>
                              </a14:imgEffect>
                            </a14:imgLayer>
                          </a14:imgProps>
                        </a:ext>
                      </a:extLst>
                    </a:blip>
                    <a:srcRect/>
                    <a:stretch>
                      <a:fillRect/>
                    </a:stretch>
                  </pic:blipFill>
                  <pic:spPr bwMode="auto">
                    <a:xfrm>
                      <a:off x="0" y="0"/>
                      <a:ext cx="5486400" cy="3594100"/>
                    </a:xfrm>
                    <a:prstGeom prst="rect">
                      <a:avLst/>
                    </a:prstGeom>
                    <a:noFill/>
                    <a:ln w="9525">
                      <a:noFill/>
                      <a:miter lim="800000"/>
                      <a:headEnd/>
                      <a:tailEnd/>
                    </a:ln>
                  </pic:spPr>
                </pic:pic>
              </a:graphicData>
            </a:graphic>
          </wp:inline>
        </w:drawing>
      </w:r>
    </w:p>
    <w:p w:rsidR="00B9082F" w:rsidRPr="00C740CF" w:rsidRDefault="00B9082F" w:rsidP="00D854FA">
      <w:pPr>
        <w:pStyle w:val="a"/>
        <w:rPr>
          <w:rFonts w:ascii="Calibri" w:hAnsi="Calibri" w:cs="Calibri"/>
        </w:rPr>
      </w:pPr>
      <w:r w:rsidRPr="00C740CF">
        <w:rPr>
          <w:rFonts w:ascii="Calibri" w:hAnsi="Calibri" w:cs="Calibri"/>
        </w:rPr>
        <w:t>Raised crosswalk</w:t>
      </w:r>
      <w:r w:rsidR="00147654" w:rsidRPr="00C740CF">
        <w:rPr>
          <w:rFonts w:ascii="Calibri" w:hAnsi="Calibri" w:cs="Calibri"/>
        </w:rPr>
        <w:t xml:space="preserve"> (Credit: Ian Lockwood)</w:t>
      </w:r>
    </w:p>
    <w:p w:rsidR="00520E2F" w:rsidRPr="00C740CF" w:rsidRDefault="00520E2F" w:rsidP="00B9082F">
      <w:pPr>
        <w:rPr>
          <w:rFonts w:ascii="Calibri" w:hAnsi="Calibri" w:cs="Calibri"/>
        </w:rPr>
      </w:pPr>
    </w:p>
    <w:p w:rsidR="00520E2F" w:rsidRPr="00C740CF" w:rsidRDefault="00520E2F" w:rsidP="00B9082F">
      <w:pPr>
        <w:rPr>
          <w:rFonts w:ascii="Calibri" w:hAnsi="Calibri" w:cs="Calibri"/>
        </w:rPr>
      </w:pPr>
    </w:p>
    <w:p w:rsidR="00B9082F" w:rsidRPr="00C740CF" w:rsidRDefault="00B9082F" w:rsidP="00D854FA">
      <w:pPr>
        <w:jc w:val="center"/>
        <w:rPr>
          <w:rFonts w:ascii="Calibri" w:hAnsi="Calibri" w:cs="Calibri"/>
        </w:rPr>
      </w:pPr>
      <w:r w:rsidRPr="00C740CF">
        <w:rPr>
          <w:rFonts w:ascii="Calibri" w:hAnsi="Calibri" w:cs="Calibri"/>
          <w:noProof/>
        </w:rPr>
        <w:drawing>
          <wp:inline distT="0" distB="0" distL="0" distR="0" wp14:anchorId="3340F008" wp14:editId="5D452C69">
            <wp:extent cx="5486400" cy="2633980"/>
            <wp:effectExtent l="25400" t="0" r="0" b="0"/>
            <wp:docPr id="45" name="P 25" descr="wpbcushions"/>
            <wp:cNvGraphicFramePr/>
            <a:graphic xmlns:a="http://schemas.openxmlformats.org/drawingml/2006/main">
              <a:graphicData uri="http://schemas.openxmlformats.org/drawingml/2006/picture">
                <pic:pic xmlns:pic="http://schemas.openxmlformats.org/drawingml/2006/picture">
                  <pic:nvPicPr>
                    <pic:cNvPr id="0" name="Picture 2" descr="wpbcushions"/>
                    <pic:cNvPicPr>
                      <a:picLocks noChangeAspect="1" noChangeArrowheads="1"/>
                    </pic:cNvPicPr>
                  </pic:nvPicPr>
                  <pic:blipFill>
                    <a:blip r:embed="rId47" cstate="print"/>
                    <a:srcRect/>
                    <a:stretch>
                      <a:fillRect/>
                    </a:stretch>
                  </pic:blipFill>
                  <pic:spPr bwMode="auto">
                    <a:xfrm>
                      <a:off x="0" y="0"/>
                      <a:ext cx="5486400" cy="2633980"/>
                    </a:xfrm>
                    <a:prstGeom prst="rect">
                      <a:avLst/>
                    </a:prstGeom>
                    <a:noFill/>
                    <a:ln w="9525">
                      <a:noFill/>
                      <a:miter lim="800000"/>
                      <a:headEnd/>
                      <a:tailEnd/>
                    </a:ln>
                  </pic:spPr>
                </pic:pic>
              </a:graphicData>
            </a:graphic>
          </wp:inline>
        </w:drawing>
      </w:r>
    </w:p>
    <w:p w:rsidR="00B9082F" w:rsidRPr="00C740CF" w:rsidRDefault="00B9082F" w:rsidP="00D854FA">
      <w:pPr>
        <w:pStyle w:val="a"/>
        <w:rPr>
          <w:rFonts w:ascii="Calibri" w:hAnsi="Calibri" w:cs="Calibri"/>
        </w:rPr>
      </w:pPr>
      <w:r w:rsidRPr="00C740CF">
        <w:rPr>
          <w:rFonts w:ascii="Calibri" w:hAnsi="Calibri" w:cs="Calibri"/>
        </w:rPr>
        <w:t>Speed cushion</w:t>
      </w:r>
      <w:r w:rsidR="00147654" w:rsidRPr="00C740CF">
        <w:rPr>
          <w:rFonts w:ascii="Calibri" w:hAnsi="Calibri" w:cs="Calibri"/>
        </w:rPr>
        <w:t xml:space="preserve"> (Credit: Ian Lockwood)</w:t>
      </w:r>
    </w:p>
    <w:p w:rsidR="00B9082F" w:rsidRPr="00C740CF" w:rsidRDefault="00B9082F" w:rsidP="00B9082F">
      <w:pPr>
        <w:rPr>
          <w:rFonts w:ascii="Calibri" w:hAnsi="Calibri" w:cs="Calibri"/>
        </w:rPr>
      </w:pPr>
    </w:p>
    <w:p w:rsidR="00235DE9" w:rsidRPr="00C740CF" w:rsidRDefault="00235DE9" w:rsidP="00B9082F">
      <w:pPr>
        <w:rPr>
          <w:rFonts w:ascii="Calibri" w:hAnsi="Calibri" w:cs="Calibri"/>
        </w:rPr>
      </w:pPr>
    </w:p>
    <w:p w:rsidR="00235DE9" w:rsidRPr="00C740CF" w:rsidRDefault="00235DE9" w:rsidP="00B9082F">
      <w:pPr>
        <w:rPr>
          <w:rFonts w:ascii="Calibri" w:hAnsi="Calibri" w:cs="Calibri"/>
        </w:rPr>
      </w:pPr>
    </w:p>
    <w:p w:rsidR="00235DE9" w:rsidRPr="00C740CF" w:rsidRDefault="00235DE9" w:rsidP="00B9082F">
      <w:pPr>
        <w:rPr>
          <w:rFonts w:ascii="Calibri" w:hAnsi="Calibri" w:cs="Calibri"/>
        </w:rPr>
      </w:pPr>
    </w:p>
    <w:p w:rsidR="00235DE9" w:rsidRPr="00C740CF" w:rsidRDefault="00235DE9" w:rsidP="00B9082F">
      <w:pPr>
        <w:rPr>
          <w:rFonts w:ascii="Calibri" w:hAnsi="Calibri" w:cs="Calibri"/>
        </w:rPr>
      </w:pPr>
    </w:p>
    <w:p w:rsidR="00235DE9" w:rsidRPr="00C740CF" w:rsidRDefault="00235DE9" w:rsidP="00B9082F">
      <w:pPr>
        <w:rPr>
          <w:rFonts w:ascii="Calibri" w:hAnsi="Calibri" w:cs="Calibri"/>
        </w:rPr>
      </w:pPr>
    </w:p>
    <w:p w:rsidR="00235DE9" w:rsidRPr="00C740CF" w:rsidRDefault="00235DE9" w:rsidP="00B9082F">
      <w:pPr>
        <w:rPr>
          <w:rFonts w:ascii="Calibri" w:hAnsi="Calibri" w:cs="Calibri"/>
        </w:rPr>
      </w:pPr>
    </w:p>
    <w:p w:rsidR="0027481A" w:rsidRPr="00C740CF" w:rsidRDefault="00A80F75" w:rsidP="00D854FA">
      <w:pPr>
        <w:jc w:val="center"/>
        <w:rPr>
          <w:rFonts w:ascii="Calibri" w:hAnsi="Calibri" w:cs="Calibri"/>
        </w:rPr>
      </w:pPr>
      <w:r w:rsidRPr="00C740CF">
        <w:rPr>
          <w:rFonts w:ascii="Calibri" w:hAnsi="Calibri" w:cs="Calibri"/>
          <w:noProof/>
        </w:rPr>
        <w:drawing>
          <wp:inline distT="0" distB="0" distL="0" distR="0" wp14:anchorId="41C59940" wp14:editId="549515AC">
            <wp:extent cx="4064000" cy="3048000"/>
            <wp:effectExtent l="25400" t="0" r="0" b="0"/>
            <wp:docPr id="6" name="Picture 4" descr="IMG_14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485.jpeg"/>
                    <pic:cNvPicPr/>
                  </pic:nvPicPr>
                  <pic:blipFill>
                    <a:blip r:embed="rId48" cstate="print"/>
                    <a:stretch>
                      <a:fillRect/>
                    </a:stretch>
                  </pic:blipFill>
                  <pic:spPr>
                    <a:xfrm>
                      <a:off x="0" y="0"/>
                      <a:ext cx="4064000" cy="3048000"/>
                    </a:xfrm>
                    <a:prstGeom prst="rect">
                      <a:avLst/>
                    </a:prstGeom>
                  </pic:spPr>
                </pic:pic>
              </a:graphicData>
            </a:graphic>
          </wp:inline>
        </w:drawing>
      </w:r>
    </w:p>
    <w:p w:rsidR="00EA7D3F" w:rsidRPr="00C740CF" w:rsidRDefault="00EA7D3F" w:rsidP="00D854FA">
      <w:pPr>
        <w:pStyle w:val="a"/>
        <w:rPr>
          <w:rFonts w:ascii="Calibri" w:hAnsi="Calibri" w:cs="Calibri"/>
        </w:rPr>
      </w:pPr>
      <w:r w:rsidRPr="00C740CF">
        <w:rPr>
          <w:rFonts w:ascii="Calibri" w:hAnsi="Calibri" w:cs="Calibri"/>
        </w:rPr>
        <w:t xml:space="preserve">Oval median (Credit: Michael </w:t>
      </w:r>
      <w:proofErr w:type="spellStart"/>
      <w:r w:rsidRPr="00C740CF">
        <w:rPr>
          <w:rFonts w:ascii="Calibri" w:hAnsi="Calibri" w:cs="Calibri"/>
        </w:rPr>
        <w:t>Wallwork</w:t>
      </w:r>
      <w:proofErr w:type="spellEnd"/>
      <w:r w:rsidRPr="00C740CF">
        <w:rPr>
          <w:rFonts w:ascii="Calibri" w:hAnsi="Calibri" w:cs="Calibri"/>
        </w:rPr>
        <w:t>)</w:t>
      </w:r>
    </w:p>
    <w:p w:rsidR="00EA7D3F" w:rsidRPr="00C740CF" w:rsidRDefault="008E793D" w:rsidP="00EA7D3F">
      <w:pPr>
        <w:pStyle w:val="a"/>
        <w:jc w:val="left"/>
        <w:rPr>
          <w:rFonts w:ascii="Calibri" w:hAnsi="Calibri" w:cs="Calibri"/>
        </w:rPr>
      </w:pPr>
      <w:r w:rsidRPr="00C740CF">
        <w:rPr>
          <w:rFonts w:ascii="Calibri" w:hAnsi="Calibri" w:cs="Calibri"/>
        </w:rPr>
        <w:br/>
      </w:r>
    </w:p>
    <w:p w:rsidR="00EA7D3F" w:rsidRPr="00C740CF" w:rsidRDefault="00EA7D3F" w:rsidP="00EA7D3F">
      <w:pPr>
        <w:pStyle w:val="a"/>
        <w:jc w:val="left"/>
        <w:rPr>
          <w:rFonts w:ascii="Calibri" w:hAnsi="Calibri" w:cs="Calibri"/>
        </w:rPr>
      </w:pPr>
    </w:p>
    <w:p w:rsidR="00BC1D66" w:rsidRPr="00C740CF" w:rsidRDefault="00BC1D66" w:rsidP="00D854FA">
      <w:pPr>
        <w:jc w:val="center"/>
        <w:rPr>
          <w:rFonts w:ascii="Calibri" w:hAnsi="Calibri" w:cs="Calibri"/>
        </w:rPr>
      </w:pPr>
      <w:r w:rsidRPr="00C740CF">
        <w:rPr>
          <w:rFonts w:ascii="Calibri" w:hAnsi="Calibri" w:cs="Calibri"/>
          <w:noProof/>
        </w:rPr>
        <w:drawing>
          <wp:inline distT="0" distB="0" distL="0" distR="0" wp14:anchorId="30CE7C4D" wp14:editId="7C836518">
            <wp:extent cx="4318000" cy="2878667"/>
            <wp:effectExtent l="25400" t="0" r="0" b="0"/>
            <wp:docPr id="5" name="Picture 4" descr="Portland, Oregon streetside bioswale with check dams IMG_08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ortland, Oregon streetside bioswale with check dams IMG_0876.JPG"/>
                    <pic:cNvPicPr/>
                  </pic:nvPicPr>
                  <pic:blipFill>
                    <a:blip r:embed="rId49" cstate="print"/>
                    <a:stretch>
                      <a:fillRect/>
                    </a:stretch>
                  </pic:blipFill>
                  <pic:spPr>
                    <a:xfrm>
                      <a:off x="0" y="0"/>
                      <a:ext cx="4318000" cy="2878667"/>
                    </a:xfrm>
                    <a:prstGeom prst="rect">
                      <a:avLst/>
                    </a:prstGeom>
                  </pic:spPr>
                </pic:pic>
              </a:graphicData>
            </a:graphic>
          </wp:inline>
        </w:drawing>
      </w:r>
    </w:p>
    <w:p w:rsidR="00BC1D66" w:rsidRPr="00C740CF" w:rsidRDefault="00BC1D66" w:rsidP="00D854FA">
      <w:pPr>
        <w:pStyle w:val="a"/>
        <w:rPr>
          <w:rFonts w:ascii="Calibri" w:hAnsi="Calibri" w:cs="Calibri"/>
        </w:rPr>
      </w:pPr>
      <w:r w:rsidRPr="00C740CF">
        <w:rPr>
          <w:rFonts w:ascii="Calibri" w:hAnsi="Calibri" w:cs="Calibri"/>
        </w:rPr>
        <w:t xml:space="preserve">Mid-block curb extension with </w:t>
      </w:r>
      <w:proofErr w:type="spellStart"/>
      <w:r w:rsidRPr="00C740CF">
        <w:rPr>
          <w:rFonts w:ascii="Calibri" w:hAnsi="Calibri" w:cs="Calibri"/>
        </w:rPr>
        <w:t>bioswale</w:t>
      </w:r>
      <w:proofErr w:type="spellEnd"/>
      <w:r w:rsidRPr="00C740CF">
        <w:rPr>
          <w:rFonts w:ascii="Calibri" w:hAnsi="Calibri" w:cs="Calibri"/>
        </w:rPr>
        <w:t xml:space="preserve"> (Credit: Brad Lancaster)</w:t>
      </w:r>
    </w:p>
    <w:p w:rsidR="00EA7D3F" w:rsidRPr="00C740CF" w:rsidRDefault="00EA7D3F" w:rsidP="00530BCC">
      <w:pPr>
        <w:rPr>
          <w:rFonts w:ascii="Calibri" w:hAnsi="Calibri" w:cs="Calibri"/>
        </w:rPr>
      </w:pPr>
    </w:p>
    <w:sectPr w:rsidR="00EA7D3F" w:rsidRPr="00C740CF" w:rsidSect="006E2570">
      <w:footerReference w:type="default" r:id="rId50"/>
      <w:pgSz w:w="12240" w:h="15840"/>
      <w:pgMar w:top="1440" w:right="1440" w:bottom="1440" w:left="1440" w:header="720" w:footer="33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B4E63" w:rsidRDefault="001B4E63" w:rsidP="00882851">
      <w:r>
        <w:separator/>
      </w:r>
    </w:p>
  </w:endnote>
  <w:endnote w:type="continuationSeparator" w:id="0">
    <w:p w:rsidR="001B4E63" w:rsidRDefault="001B4E63" w:rsidP="008828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Optima">
    <w:altName w:val="Times New Roman"/>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Lucida Grande">
    <w:panose1 w:val="00000000000000000000"/>
    <w:charset w:val="00"/>
    <w:family w:val="roman"/>
    <w:notTrueType/>
    <w:pitch w:val="default"/>
  </w:font>
  <w:font w:name="Copperplate Gothic Bold">
    <w:altName w:val="Arial"/>
    <w:panose1 w:val="020E0705020206020404"/>
    <w:charset w:val="00"/>
    <w:family w:val="swiss"/>
    <w:pitch w:val="variable"/>
    <w:sig w:usb0="00000003" w:usb1="00000000" w:usb2="00000000" w:usb3="00000000" w:csb0="00000001" w:csb1="00000000"/>
  </w:font>
  <w:font w:name="Copperplate Gothic Light">
    <w:panose1 w:val="020E0507020206020404"/>
    <w:charset w:val="00"/>
    <w:family w:val="swiss"/>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152E" w:rsidRPr="00DA014A" w:rsidRDefault="003B152E" w:rsidP="00B6532A">
    <w:pPr>
      <w:pStyle w:val="Footer"/>
      <w:jc w:val="right"/>
      <w:rPr>
        <w:i/>
        <w:sz w:val="20"/>
      </w:rPr>
    </w:pPr>
    <w:r w:rsidRPr="001A0203">
      <w:rPr>
        <w:rFonts w:ascii="Century Gothic" w:hAnsi="Century Gothic"/>
        <w:b/>
        <w:i/>
        <w:noProof/>
        <w:sz w:val="20"/>
      </w:rPr>
      <w:drawing>
        <wp:anchor distT="0" distB="0" distL="114300" distR="114300" simplePos="0" relativeHeight="251657216" behindDoc="1" locked="0" layoutInCell="1" allowOverlap="1" wp14:anchorId="32DE345F" wp14:editId="118BF94E">
          <wp:simplePos x="0" y="0"/>
          <wp:positionH relativeFrom="column">
            <wp:posOffset>-777240</wp:posOffset>
          </wp:positionH>
          <wp:positionV relativeFrom="paragraph">
            <wp:posOffset>-164465</wp:posOffset>
          </wp:positionV>
          <wp:extent cx="7562088" cy="667512"/>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62088" cy="667512"/>
                  </a:xfrm>
                  <a:prstGeom prst="rect">
                    <a:avLst/>
                  </a:prstGeom>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152E" w:rsidRPr="006E2570" w:rsidRDefault="003B152E" w:rsidP="006E2570">
    <w:pPr>
      <w:pStyle w:val="Footer"/>
      <w:jc w:val="center"/>
      <w:rPr>
        <w:rFonts w:ascii="Century Gothic" w:hAnsi="Century Gothic"/>
        <w:i/>
        <w:sz w:val="20"/>
      </w:rPr>
    </w:pPr>
    <w:r w:rsidRPr="006E2570">
      <w:rPr>
        <w:rFonts w:asciiTheme="majorHAnsi" w:hAnsiTheme="majorHAnsi" w:cstheme="majorHAnsi"/>
        <w:b/>
        <w:i/>
        <w:color w:val="FFFFFF" w:themeColor="background1"/>
      </w:rPr>
      <w:t xml:space="preserve">Broward </w:t>
    </w:r>
    <w:r w:rsidRPr="006E2570">
      <w:rPr>
        <w:rFonts w:ascii="Calibri" w:hAnsi="Calibri" w:cs="Calibri"/>
        <w:b/>
        <w:i/>
        <w:color w:val="FFFFFF" w:themeColor="background1"/>
      </w:rPr>
      <w:t xml:space="preserve">Complete Streets Guidelines • </w:t>
    </w:r>
    <w:r>
      <w:rPr>
        <w:rFonts w:ascii="Calibri" w:hAnsi="Calibri" w:cs="Calibri"/>
        <w:b/>
        <w:color w:val="FFFFFF" w:themeColor="background1"/>
      </w:rPr>
      <w:t>Chapter 1</w:t>
    </w:r>
    <w:r w:rsidR="00866188">
      <w:rPr>
        <w:rFonts w:ascii="Calibri" w:hAnsi="Calibri" w:cs="Calibri"/>
        <w:b/>
        <w:color w:val="FFFFFF" w:themeColor="background1"/>
      </w:rPr>
      <w:t>1</w:t>
    </w:r>
    <w:r w:rsidRPr="006E2570">
      <w:rPr>
        <w:rFonts w:ascii="Calibri" w:hAnsi="Calibri" w:cs="Calibri"/>
        <w:b/>
        <w:color w:val="FFFFFF" w:themeColor="background1"/>
      </w:rPr>
      <w:t>, Page 1</w:t>
    </w:r>
    <w:r w:rsidR="00866188">
      <w:rPr>
        <w:rFonts w:ascii="Calibri" w:hAnsi="Calibri" w:cs="Calibri"/>
        <w:b/>
        <w:color w:val="FFFFFF" w:themeColor="background1"/>
      </w:rPr>
      <w:t>1</w:t>
    </w:r>
    <w:r w:rsidRPr="006E2570">
      <w:rPr>
        <w:rFonts w:ascii="Calibri" w:hAnsi="Calibri" w:cs="Calibri"/>
        <w:b/>
        <w:color w:val="FFFFFF" w:themeColor="background1"/>
      </w:rPr>
      <w:t>-</w:t>
    </w:r>
    <w:r w:rsidRPr="006E2570">
      <w:rPr>
        <w:rStyle w:val="PageNumber"/>
        <w:rFonts w:ascii="Calibri" w:hAnsi="Calibri" w:cs="Calibri"/>
        <w:b/>
        <w:color w:val="FFFFFF" w:themeColor="background1"/>
      </w:rPr>
      <w:fldChar w:fldCharType="begin"/>
    </w:r>
    <w:r w:rsidRPr="006E2570">
      <w:rPr>
        <w:rStyle w:val="PageNumber"/>
        <w:rFonts w:ascii="Calibri" w:hAnsi="Calibri" w:cs="Calibri"/>
        <w:b/>
        <w:color w:val="FFFFFF" w:themeColor="background1"/>
      </w:rPr>
      <w:instrText xml:space="preserve"> PAGE </w:instrText>
    </w:r>
    <w:r w:rsidRPr="006E2570">
      <w:rPr>
        <w:rStyle w:val="PageNumber"/>
        <w:rFonts w:ascii="Calibri" w:hAnsi="Calibri" w:cs="Calibri"/>
        <w:b/>
        <w:color w:val="FFFFFF" w:themeColor="background1"/>
      </w:rPr>
      <w:fldChar w:fldCharType="separate"/>
    </w:r>
    <w:r w:rsidR="00C768DA">
      <w:rPr>
        <w:rStyle w:val="PageNumber"/>
        <w:rFonts w:ascii="Calibri" w:hAnsi="Calibri" w:cs="Calibri"/>
        <w:b/>
        <w:noProof/>
        <w:color w:val="FFFFFF" w:themeColor="background1"/>
      </w:rPr>
      <w:t>1</w:t>
    </w:r>
    <w:r w:rsidRPr="006E2570">
      <w:rPr>
        <w:rStyle w:val="PageNumber"/>
        <w:rFonts w:ascii="Calibri" w:hAnsi="Calibri" w:cs="Calibri"/>
        <w:b/>
        <w:color w:val="FFFFFF" w:themeColor="background1"/>
      </w:rPr>
      <w:fldChar w:fldCharType="end"/>
    </w:r>
    <w:r w:rsidRPr="00952C6D">
      <w:rPr>
        <w:rFonts w:asciiTheme="majorHAnsi" w:hAnsiTheme="majorHAnsi" w:cstheme="majorHAnsi"/>
        <w:b/>
        <w:i/>
        <w:noProof/>
      </w:rPr>
      <w:drawing>
        <wp:anchor distT="0" distB="0" distL="114300" distR="114300" simplePos="0" relativeHeight="251658240" behindDoc="1" locked="0" layoutInCell="1" allowOverlap="1" wp14:anchorId="48FEE39D" wp14:editId="756ECFC7">
          <wp:simplePos x="0" y="0"/>
          <wp:positionH relativeFrom="column">
            <wp:posOffset>-777240</wp:posOffset>
          </wp:positionH>
          <wp:positionV relativeFrom="paragraph">
            <wp:posOffset>-374650</wp:posOffset>
          </wp:positionV>
          <wp:extent cx="7562088" cy="667512"/>
          <wp:effectExtent l="0" t="0" r="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62088" cy="667512"/>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B4E63" w:rsidRDefault="001B4E63" w:rsidP="00882851">
      <w:r>
        <w:separator/>
      </w:r>
    </w:p>
  </w:footnote>
  <w:footnote w:type="continuationSeparator" w:id="0">
    <w:p w:rsidR="001B4E63" w:rsidRDefault="001B4E63" w:rsidP="0088285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B152E" w:rsidRPr="00231D99" w:rsidRDefault="003B152E" w:rsidP="006E2570">
    <w:pPr>
      <w:ind w:right="-720"/>
      <w:jc w:val="right"/>
      <w:rPr>
        <w:rFonts w:ascii="Century Gothic" w:eastAsia="Calibri" w:hAnsi="Century Gothic" w:cs="Times New Roman"/>
        <w:i/>
        <w:smallCaps/>
        <w:sz w:val="20"/>
        <w:szCs w:val="20"/>
      </w:rPr>
    </w:pPr>
    <w:r>
      <w:rPr>
        <w:rFonts w:asciiTheme="majorHAnsi" w:hAnsiTheme="majorHAnsi" w:cstheme="majorHAnsi"/>
        <w:b/>
        <w:color w:val="FFFFFF" w:themeColor="background1"/>
      </w:rPr>
      <w:t>1</w:t>
    </w:r>
    <w:r w:rsidR="00866188">
      <w:rPr>
        <w:rFonts w:asciiTheme="majorHAnsi" w:hAnsiTheme="majorHAnsi" w:cstheme="majorHAnsi"/>
        <w:b/>
        <w:color w:val="FFFFFF" w:themeColor="background1"/>
      </w:rPr>
      <w:t>1</w:t>
    </w:r>
    <w:r>
      <w:rPr>
        <w:rFonts w:asciiTheme="majorHAnsi" w:hAnsiTheme="majorHAnsi" w:cstheme="majorHAnsi"/>
        <w:b/>
        <w:color w:val="FFFFFF" w:themeColor="background1"/>
      </w:rPr>
      <w:t>. Traffic Calming</w:t>
    </w:r>
    <w:r w:rsidRPr="00194823">
      <w:rPr>
        <w:rFonts w:asciiTheme="majorHAnsi" w:hAnsiTheme="majorHAnsi" w:cstheme="majorHAnsi"/>
        <w:b/>
        <w:noProof/>
        <w:color w:val="FFFFFF" w:themeColor="background1"/>
      </w:rPr>
      <w:drawing>
        <wp:anchor distT="0" distB="0" distL="114300" distR="114300" simplePos="0" relativeHeight="251656192" behindDoc="1" locked="0" layoutInCell="1" allowOverlap="1" wp14:anchorId="010C1DDC" wp14:editId="48E23ED0">
          <wp:simplePos x="0" y="0"/>
          <wp:positionH relativeFrom="column">
            <wp:posOffset>-768350</wp:posOffset>
          </wp:positionH>
          <wp:positionV relativeFrom="paragraph">
            <wp:posOffset>-328930</wp:posOffset>
          </wp:positionV>
          <wp:extent cx="7516368" cy="658368"/>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jpg"/>
                  <pic:cNvPicPr/>
                </pic:nvPicPr>
                <pic:blipFill>
                  <a:blip r:embed="rId1">
                    <a:extLst>
                      <a:ext uri="{28A0092B-C50C-407E-A947-70E740481C1C}">
                        <a14:useLocalDpi xmlns:a14="http://schemas.microsoft.com/office/drawing/2010/main" val="0"/>
                      </a:ext>
                    </a:extLst>
                  </a:blip>
                  <a:stretch>
                    <a:fillRect/>
                  </a:stretch>
                </pic:blipFill>
                <pic:spPr>
                  <a:xfrm>
                    <a:off x="0" y="0"/>
                    <a:ext cx="7516368" cy="658368"/>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EF873D8"/>
    <w:multiLevelType w:val="hybridMultilevel"/>
    <w:tmpl w:val="ACA81F28"/>
    <w:lvl w:ilvl="0" w:tplc="A926BA46">
      <w:numFmt w:val="bullet"/>
      <w:lvlText w:val="-"/>
      <w:lvlJc w:val="left"/>
      <w:pPr>
        <w:ind w:left="720" w:hanging="360"/>
      </w:pPr>
      <w:rPr>
        <w:rFonts w:ascii="Calibri" w:eastAsiaTheme="maj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0C92183"/>
    <w:multiLevelType w:val="hybridMultilevel"/>
    <w:tmpl w:val="468262F0"/>
    <w:lvl w:ilvl="0" w:tplc="A6C698F4">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1715F99"/>
    <w:multiLevelType w:val="hybridMultilevel"/>
    <w:tmpl w:val="9708B4CA"/>
    <w:lvl w:ilvl="0" w:tplc="04090001">
      <w:start w:val="1"/>
      <w:numFmt w:val="bullet"/>
      <w:lvlText w:val=""/>
      <w:lvlJc w:val="left"/>
      <w:pPr>
        <w:ind w:left="1080" w:hanging="72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311A5FBD"/>
    <w:multiLevelType w:val="hybridMultilevel"/>
    <w:tmpl w:val="275ECECC"/>
    <w:lvl w:ilvl="0" w:tplc="04090001">
      <w:start w:val="1"/>
      <w:numFmt w:val="bullet"/>
      <w:lvlText w:val=""/>
      <w:lvlJc w:val="left"/>
      <w:pPr>
        <w:ind w:left="1080" w:hanging="72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332667EE"/>
    <w:multiLevelType w:val="hybridMultilevel"/>
    <w:tmpl w:val="A282F4CA"/>
    <w:lvl w:ilvl="0" w:tplc="04090001">
      <w:start w:val="1"/>
      <w:numFmt w:val="bullet"/>
      <w:lvlText w:val=""/>
      <w:lvlJc w:val="left"/>
      <w:pPr>
        <w:ind w:left="1080" w:hanging="72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3DAE05AF"/>
    <w:multiLevelType w:val="hybridMultilevel"/>
    <w:tmpl w:val="11680146"/>
    <w:lvl w:ilvl="0" w:tplc="F15620A8">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40177B28"/>
    <w:multiLevelType w:val="hybridMultilevel"/>
    <w:tmpl w:val="9A2270A6"/>
    <w:lvl w:ilvl="0" w:tplc="599AD5EE">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4498481D"/>
    <w:multiLevelType w:val="hybridMultilevel"/>
    <w:tmpl w:val="65341BA2"/>
    <w:lvl w:ilvl="0" w:tplc="04090001">
      <w:start w:val="1"/>
      <w:numFmt w:val="bullet"/>
      <w:lvlText w:val=""/>
      <w:lvlJc w:val="left"/>
      <w:pPr>
        <w:ind w:left="1080" w:hanging="72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477E6E07"/>
    <w:multiLevelType w:val="hybridMultilevel"/>
    <w:tmpl w:val="95487F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9963D40"/>
    <w:multiLevelType w:val="hybridMultilevel"/>
    <w:tmpl w:val="10B655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AF15213"/>
    <w:multiLevelType w:val="hybridMultilevel"/>
    <w:tmpl w:val="D13C90CE"/>
    <w:lvl w:ilvl="0" w:tplc="04090001">
      <w:start w:val="1"/>
      <w:numFmt w:val="bullet"/>
      <w:lvlText w:val=""/>
      <w:lvlJc w:val="left"/>
      <w:pPr>
        <w:ind w:left="1080" w:hanging="72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50353489"/>
    <w:multiLevelType w:val="hybridMultilevel"/>
    <w:tmpl w:val="DBA49EE8"/>
    <w:lvl w:ilvl="0" w:tplc="5D5CFB00">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B8D737E"/>
    <w:multiLevelType w:val="hybridMultilevel"/>
    <w:tmpl w:val="E05497E8"/>
    <w:lvl w:ilvl="0" w:tplc="5E266C4A">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5DF249F1"/>
    <w:multiLevelType w:val="hybridMultilevel"/>
    <w:tmpl w:val="B0E84FD6"/>
    <w:lvl w:ilvl="0" w:tplc="04090001">
      <w:start w:val="1"/>
      <w:numFmt w:val="bullet"/>
      <w:lvlText w:val=""/>
      <w:lvlJc w:val="left"/>
      <w:pPr>
        <w:ind w:left="720" w:hanging="72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4">
    <w:nsid w:val="64AD048E"/>
    <w:multiLevelType w:val="hybridMultilevel"/>
    <w:tmpl w:val="E6AAC25C"/>
    <w:lvl w:ilvl="0" w:tplc="FB2C5B32">
      <w:numFmt w:val="bullet"/>
      <w:lvlText w:val=""/>
      <w:lvlJc w:val="left"/>
      <w:pPr>
        <w:ind w:left="420" w:hanging="360"/>
      </w:pPr>
      <w:rPr>
        <w:rFonts w:ascii="Wingdings" w:eastAsiaTheme="majorEastAsia" w:hAnsi="Wingdings" w:cstheme="majorBidi" w:hint="default"/>
        <w:b/>
        <w:sz w:val="28"/>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15">
    <w:nsid w:val="70745DED"/>
    <w:multiLevelType w:val="hybridMultilevel"/>
    <w:tmpl w:val="7F38F9D8"/>
    <w:lvl w:ilvl="0" w:tplc="DBB8D784">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5"/>
  </w:num>
  <w:num w:numId="2">
    <w:abstractNumId w:val="6"/>
  </w:num>
  <w:num w:numId="3">
    <w:abstractNumId w:val="4"/>
  </w:num>
  <w:num w:numId="4">
    <w:abstractNumId w:val="5"/>
  </w:num>
  <w:num w:numId="5">
    <w:abstractNumId w:val="7"/>
  </w:num>
  <w:num w:numId="6">
    <w:abstractNumId w:val="2"/>
  </w:num>
  <w:num w:numId="7">
    <w:abstractNumId w:val="1"/>
  </w:num>
  <w:num w:numId="8">
    <w:abstractNumId w:val="13"/>
  </w:num>
  <w:num w:numId="9">
    <w:abstractNumId w:val="11"/>
  </w:num>
  <w:num w:numId="10">
    <w:abstractNumId w:val="3"/>
  </w:num>
  <w:num w:numId="11">
    <w:abstractNumId w:val="12"/>
  </w:num>
  <w:num w:numId="12">
    <w:abstractNumId w:val="10"/>
  </w:num>
  <w:num w:numId="13">
    <w:abstractNumId w:val="8"/>
  </w:num>
  <w:num w:numId="14">
    <w:abstractNumId w:val="9"/>
  </w:num>
  <w:num w:numId="15">
    <w:abstractNumId w:val="14"/>
  </w:num>
  <w:num w:numId="1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defaultTabStop w:val="720"/>
  <w:drawingGridHorizontalSpacing w:val="360"/>
  <w:drawingGridVerticalSpacing w:val="360"/>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5703F"/>
    <w:rsid w:val="000000B2"/>
    <w:rsid w:val="00012FF9"/>
    <w:rsid w:val="00022767"/>
    <w:rsid w:val="00033448"/>
    <w:rsid w:val="0005698B"/>
    <w:rsid w:val="00060219"/>
    <w:rsid w:val="00071947"/>
    <w:rsid w:val="00072B42"/>
    <w:rsid w:val="00075BE1"/>
    <w:rsid w:val="00081AF8"/>
    <w:rsid w:val="000B23CC"/>
    <w:rsid w:val="000D5755"/>
    <w:rsid w:val="001176EB"/>
    <w:rsid w:val="00132B34"/>
    <w:rsid w:val="001412AB"/>
    <w:rsid w:val="00147654"/>
    <w:rsid w:val="00164C7C"/>
    <w:rsid w:val="00171166"/>
    <w:rsid w:val="00186C5A"/>
    <w:rsid w:val="00190A51"/>
    <w:rsid w:val="001B4666"/>
    <w:rsid w:val="001B4E63"/>
    <w:rsid w:val="001C1B65"/>
    <w:rsid w:val="001C2A71"/>
    <w:rsid w:val="001C74C5"/>
    <w:rsid w:val="00210E1F"/>
    <w:rsid w:val="00231D99"/>
    <w:rsid w:val="00234839"/>
    <w:rsid w:val="00235DE9"/>
    <w:rsid w:val="002407DF"/>
    <w:rsid w:val="0024536F"/>
    <w:rsid w:val="0027481A"/>
    <w:rsid w:val="00277CA3"/>
    <w:rsid w:val="00284D00"/>
    <w:rsid w:val="002975C3"/>
    <w:rsid w:val="00297B1C"/>
    <w:rsid w:val="002D6603"/>
    <w:rsid w:val="002E5A5B"/>
    <w:rsid w:val="002F0BF8"/>
    <w:rsid w:val="003162E7"/>
    <w:rsid w:val="003462F2"/>
    <w:rsid w:val="00356629"/>
    <w:rsid w:val="003648B3"/>
    <w:rsid w:val="003729BD"/>
    <w:rsid w:val="00372AC9"/>
    <w:rsid w:val="00377B69"/>
    <w:rsid w:val="003819EF"/>
    <w:rsid w:val="0038690E"/>
    <w:rsid w:val="00387F5A"/>
    <w:rsid w:val="0039152D"/>
    <w:rsid w:val="003A5C62"/>
    <w:rsid w:val="003B152E"/>
    <w:rsid w:val="003C4AFD"/>
    <w:rsid w:val="003D0970"/>
    <w:rsid w:val="003E2184"/>
    <w:rsid w:val="00411AA8"/>
    <w:rsid w:val="00415F54"/>
    <w:rsid w:val="0043362E"/>
    <w:rsid w:val="00434619"/>
    <w:rsid w:val="00436BFF"/>
    <w:rsid w:val="00473250"/>
    <w:rsid w:val="004B5715"/>
    <w:rsid w:val="004B6EFC"/>
    <w:rsid w:val="004B7FE5"/>
    <w:rsid w:val="004C0A9A"/>
    <w:rsid w:val="004D281A"/>
    <w:rsid w:val="004E36C7"/>
    <w:rsid w:val="00513BAA"/>
    <w:rsid w:val="00520E2F"/>
    <w:rsid w:val="00523911"/>
    <w:rsid w:val="00527482"/>
    <w:rsid w:val="00530BCC"/>
    <w:rsid w:val="00542DEB"/>
    <w:rsid w:val="00551B4E"/>
    <w:rsid w:val="0055703F"/>
    <w:rsid w:val="00577470"/>
    <w:rsid w:val="005D0777"/>
    <w:rsid w:val="005F0A22"/>
    <w:rsid w:val="005F329E"/>
    <w:rsid w:val="00613A3F"/>
    <w:rsid w:val="0063502D"/>
    <w:rsid w:val="006501C8"/>
    <w:rsid w:val="00664498"/>
    <w:rsid w:val="00687770"/>
    <w:rsid w:val="006C38D2"/>
    <w:rsid w:val="006C5566"/>
    <w:rsid w:val="006C5BE0"/>
    <w:rsid w:val="006E2570"/>
    <w:rsid w:val="00707AF0"/>
    <w:rsid w:val="00713B8A"/>
    <w:rsid w:val="0072322F"/>
    <w:rsid w:val="007245A3"/>
    <w:rsid w:val="00725CC9"/>
    <w:rsid w:val="0073045F"/>
    <w:rsid w:val="00734F33"/>
    <w:rsid w:val="00741B8B"/>
    <w:rsid w:val="0075022D"/>
    <w:rsid w:val="00753BB5"/>
    <w:rsid w:val="00753F93"/>
    <w:rsid w:val="0076766D"/>
    <w:rsid w:val="00781A49"/>
    <w:rsid w:val="00782C08"/>
    <w:rsid w:val="00785D29"/>
    <w:rsid w:val="00787218"/>
    <w:rsid w:val="00791E31"/>
    <w:rsid w:val="007B5396"/>
    <w:rsid w:val="007C21BC"/>
    <w:rsid w:val="007D16EF"/>
    <w:rsid w:val="007D7F9D"/>
    <w:rsid w:val="007E13CC"/>
    <w:rsid w:val="007F040B"/>
    <w:rsid w:val="007F29AF"/>
    <w:rsid w:val="007F79FC"/>
    <w:rsid w:val="00812C85"/>
    <w:rsid w:val="008310E2"/>
    <w:rsid w:val="00866188"/>
    <w:rsid w:val="00870B5C"/>
    <w:rsid w:val="00882851"/>
    <w:rsid w:val="008A0F15"/>
    <w:rsid w:val="008B6F6B"/>
    <w:rsid w:val="008E793D"/>
    <w:rsid w:val="008F4ACD"/>
    <w:rsid w:val="0093414D"/>
    <w:rsid w:val="00935E62"/>
    <w:rsid w:val="009416D6"/>
    <w:rsid w:val="00944E56"/>
    <w:rsid w:val="009529FC"/>
    <w:rsid w:val="00976798"/>
    <w:rsid w:val="00980370"/>
    <w:rsid w:val="009A2A06"/>
    <w:rsid w:val="009B638C"/>
    <w:rsid w:val="009F0FF7"/>
    <w:rsid w:val="00A11886"/>
    <w:rsid w:val="00A31F7F"/>
    <w:rsid w:val="00A37159"/>
    <w:rsid w:val="00A40A86"/>
    <w:rsid w:val="00A41ECE"/>
    <w:rsid w:val="00A6706C"/>
    <w:rsid w:val="00A80F75"/>
    <w:rsid w:val="00A95C02"/>
    <w:rsid w:val="00A97467"/>
    <w:rsid w:val="00AF7831"/>
    <w:rsid w:val="00B041D6"/>
    <w:rsid w:val="00B07052"/>
    <w:rsid w:val="00B23B07"/>
    <w:rsid w:val="00B4458C"/>
    <w:rsid w:val="00B4462E"/>
    <w:rsid w:val="00B56177"/>
    <w:rsid w:val="00B63DC6"/>
    <w:rsid w:val="00B6532A"/>
    <w:rsid w:val="00B9082F"/>
    <w:rsid w:val="00B92947"/>
    <w:rsid w:val="00BC1D66"/>
    <w:rsid w:val="00BD0C6C"/>
    <w:rsid w:val="00BD3E3C"/>
    <w:rsid w:val="00BD674B"/>
    <w:rsid w:val="00BD77EA"/>
    <w:rsid w:val="00C05E25"/>
    <w:rsid w:val="00C134BB"/>
    <w:rsid w:val="00C34723"/>
    <w:rsid w:val="00C364CE"/>
    <w:rsid w:val="00C37F8E"/>
    <w:rsid w:val="00C438DF"/>
    <w:rsid w:val="00C45441"/>
    <w:rsid w:val="00C53D26"/>
    <w:rsid w:val="00C55183"/>
    <w:rsid w:val="00C6113B"/>
    <w:rsid w:val="00C72A81"/>
    <w:rsid w:val="00C73980"/>
    <w:rsid w:val="00C740CF"/>
    <w:rsid w:val="00C768DA"/>
    <w:rsid w:val="00C83EDF"/>
    <w:rsid w:val="00C92867"/>
    <w:rsid w:val="00CD01DD"/>
    <w:rsid w:val="00CD359E"/>
    <w:rsid w:val="00CE0D1B"/>
    <w:rsid w:val="00CE3A38"/>
    <w:rsid w:val="00CF3184"/>
    <w:rsid w:val="00CF4D99"/>
    <w:rsid w:val="00D34C75"/>
    <w:rsid w:val="00D4474F"/>
    <w:rsid w:val="00D52E86"/>
    <w:rsid w:val="00D56E22"/>
    <w:rsid w:val="00D629E8"/>
    <w:rsid w:val="00D669FB"/>
    <w:rsid w:val="00D700C5"/>
    <w:rsid w:val="00D7371B"/>
    <w:rsid w:val="00D7696E"/>
    <w:rsid w:val="00D770AA"/>
    <w:rsid w:val="00D854FA"/>
    <w:rsid w:val="00D957F6"/>
    <w:rsid w:val="00DA014A"/>
    <w:rsid w:val="00DB4E0C"/>
    <w:rsid w:val="00DC2988"/>
    <w:rsid w:val="00DD0E69"/>
    <w:rsid w:val="00DD2928"/>
    <w:rsid w:val="00DE2E10"/>
    <w:rsid w:val="00DF15BE"/>
    <w:rsid w:val="00E0424A"/>
    <w:rsid w:val="00E101A6"/>
    <w:rsid w:val="00E17D4F"/>
    <w:rsid w:val="00E2402B"/>
    <w:rsid w:val="00E33C55"/>
    <w:rsid w:val="00E5617D"/>
    <w:rsid w:val="00E62D54"/>
    <w:rsid w:val="00E652FC"/>
    <w:rsid w:val="00E74348"/>
    <w:rsid w:val="00E7627D"/>
    <w:rsid w:val="00E777DB"/>
    <w:rsid w:val="00E83FAF"/>
    <w:rsid w:val="00EA7D3F"/>
    <w:rsid w:val="00F14B4B"/>
    <w:rsid w:val="00F24870"/>
    <w:rsid w:val="00F37257"/>
    <w:rsid w:val="00F641CE"/>
    <w:rsid w:val="00F6575F"/>
    <w:rsid w:val="00F86D04"/>
    <w:rsid w:val="00F91DC4"/>
    <w:rsid w:val="00F93CAC"/>
    <w:rsid w:val="00F94718"/>
    <w:rsid w:val="00F96DD9"/>
    <w:rsid w:val="00FA2957"/>
    <w:rsid w:val="00FC7640"/>
    <w:rsid w:val="00FD726A"/>
  </w:rsids>
  <m:mathPr>
    <m:mathFont m:val="Cambria Math"/>
    <m:brkBin m:val="before"/>
    <m:brkBinSub m:val="--"/>
    <m:smallFrac/>
    <m:dispDef/>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0" w:defSemiHidden="0" w:defUnhideWhenUsed="0" w:defQFormat="0" w:count="267">
    <w:lsdException w:name="toc 1" w:uiPriority="39"/>
    <w:lsdException w:name="toc 2" w:uiPriority="39"/>
    <w:lsdException w:name="footer" w:uiPriority="99"/>
    <w:lsdException w:name="page number" w:uiPriority="99"/>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94718"/>
    <w:pPr>
      <w:spacing w:after="0"/>
      <w:jc w:val="both"/>
    </w:pPr>
    <w:rPr>
      <w:rFonts w:ascii="Optima" w:hAnsi="Optima"/>
    </w:rPr>
  </w:style>
  <w:style w:type="paragraph" w:styleId="Heading1">
    <w:name w:val="heading 1"/>
    <w:basedOn w:val="Normal"/>
    <w:next w:val="Normal"/>
    <w:link w:val="Heading1Char"/>
    <w:uiPriority w:val="9"/>
    <w:qFormat/>
    <w:rsid w:val="00F94718"/>
    <w:pPr>
      <w:keepNext/>
      <w:keepLines/>
      <w:spacing w:before="480"/>
      <w:outlineLvl w:val="0"/>
    </w:pPr>
    <w:rPr>
      <w:rFonts w:asciiTheme="majorHAnsi" w:eastAsiaTheme="majorEastAsia" w:hAnsiTheme="majorHAnsi" w:cstheme="majorBidi"/>
      <w:b/>
      <w:bCs/>
      <w:sz w:val="32"/>
      <w:szCs w:val="32"/>
    </w:rPr>
  </w:style>
  <w:style w:type="paragraph" w:styleId="Heading2">
    <w:name w:val="heading 2"/>
    <w:basedOn w:val="Normal"/>
    <w:next w:val="Normal"/>
    <w:link w:val="Heading2Char"/>
    <w:rsid w:val="0076766D"/>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1"/>
    <w:rsid w:val="00C37F8E"/>
    <w:rPr>
      <w:rFonts w:ascii="Tahoma" w:hAnsi="Tahoma" w:cs="Tahoma"/>
      <w:sz w:val="16"/>
      <w:szCs w:val="16"/>
    </w:rPr>
  </w:style>
  <w:style w:type="character" w:customStyle="1" w:styleId="BalloonTextChar">
    <w:name w:val="Balloon Text Char"/>
    <w:basedOn w:val="DefaultParagraphFont"/>
    <w:uiPriority w:val="99"/>
    <w:semiHidden/>
    <w:rsid w:val="0036544C"/>
    <w:rPr>
      <w:rFonts w:ascii="Lucida Grande" w:hAnsi="Lucida Grande"/>
      <w:sz w:val="18"/>
      <w:szCs w:val="18"/>
    </w:rPr>
  </w:style>
  <w:style w:type="character" w:customStyle="1" w:styleId="BalloonTextChar0">
    <w:name w:val="Balloon Text Char"/>
    <w:basedOn w:val="DefaultParagraphFont"/>
    <w:uiPriority w:val="99"/>
    <w:semiHidden/>
    <w:rsid w:val="0036544C"/>
    <w:rPr>
      <w:rFonts w:ascii="Lucida Grande" w:hAnsi="Lucida Grande"/>
      <w:sz w:val="18"/>
      <w:szCs w:val="18"/>
    </w:rPr>
  </w:style>
  <w:style w:type="character" w:customStyle="1" w:styleId="BalloonTextChar2">
    <w:name w:val="Balloon Text Char"/>
    <w:basedOn w:val="DefaultParagraphFont"/>
    <w:uiPriority w:val="99"/>
    <w:semiHidden/>
    <w:rsid w:val="00046CE2"/>
    <w:rPr>
      <w:rFonts w:ascii="Lucida Grande" w:hAnsi="Lucida Grande"/>
      <w:sz w:val="18"/>
      <w:szCs w:val="18"/>
    </w:rPr>
  </w:style>
  <w:style w:type="character" w:customStyle="1" w:styleId="BalloonTextChar3">
    <w:name w:val="Balloon Text Char"/>
    <w:basedOn w:val="DefaultParagraphFont"/>
    <w:uiPriority w:val="99"/>
    <w:semiHidden/>
    <w:rsid w:val="00046CE2"/>
    <w:rPr>
      <w:rFonts w:ascii="Lucida Grande" w:hAnsi="Lucida Grande"/>
      <w:sz w:val="18"/>
      <w:szCs w:val="18"/>
    </w:rPr>
  </w:style>
  <w:style w:type="paragraph" w:styleId="Header">
    <w:name w:val="header"/>
    <w:basedOn w:val="Normal"/>
    <w:link w:val="HeaderChar"/>
    <w:uiPriority w:val="99"/>
    <w:unhideWhenUsed/>
    <w:rsid w:val="00F94718"/>
    <w:pPr>
      <w:tabs>
        <w:tab w:val="center" w:pos="4320"/>
        <w:tab w:val="right" w:pos="8640"/>
      </w:tabs>
    </w:pPr>
  </w:style>
  <w:style w:type="character" w:customStyle="1" w:styleId="HeaderChar">
    <w:name w:val="Header Char"/>
    <w:basedOn w:val="DefaultParagraphFont"/>
    <w:link w:val="Header"/>
    <w:uiPriority w:val="99"/>
    <w:rsid w:val="00F94718"/>
  </w:style>
  <w:style w:type="paragraph" w:styleId="Footer">
    <w:name w:val="footer"/>
    <w:basedOn w:val="Normal"/>
    <w:link w:val="FooterChar"/>
    <w:uiPriority w:val="99"/>
    <w:unhideWhenUsed/>
    <w:rsid w:val="00F94718"/>
    <w:pPr>
      <w:tabs>
        <w:tab w:val="center" w:pos="4320"/>
        <w:tab w:val="right" w:pos="8640"/>
      </w:tabs>
    </w:pPr>
  </w:style>
  <w:style w:type="character" w:customStyle="1" w:styleId="FooterChar">
    <w:name w:val="Footer Char"/>
    <w:basedOn w:val="DefaultParagraphFont"/>
    <w:link w:val="Footer"/>
    <w:uiPriority w:val="99"/>
    <w:rsid w:val="00F94718"/>
  </w:style>
  <w:style w:type="character" w:customStyle="1" w:styleId="Heading1Char">
    <w:name w:val="Heading 1 Char"/>
    <w:basedOn w:val="DefaultParagraphFont"/>
    <w:link w:val="Heading1"/>
    <w:uiPriority w:val="9"/>
    <w:rsid w:val="00F94718"/>
    <w:rPr>
      <w:rFonts w:asciiTheme="majorHAnsi" w:eastAsiaTheme="majorEastAsia" w:hAnsiTheme="majorHAnsi" w:cstheme="majorBidi"/>
      <w:b/>
      <w:bCs/>
      <w:sz w:val="32"/>
      <w:szCs w:val="32"/>
    </w:rPr>
  </w:style>
  <w:style w:type="character" w:styleId="PageNumber">
    <w:name w:val="page number"/>
    <w:basedOn w:val="DefaultParagraphFont"/>
    <w:uiPriority w:val="99"/>
    <w:unhideWhenUsed/>
    <w:rsid w:val="00DA014A"/>
  </w:style>
  <w:style w:type="character" w:customStyle="1" w:styleId="Heading2Char">
    <w:name w:val="Heading 2 Char"/>
    <w:basedOn w:val="DefaultParagraphFont"/>
    <w:link w:val="Heading2"/>
    <w:rsid w:val="0076766D"/>
    <w:rPr>
      <w:rFonts w:asciiTheme="majorHAnsi" w:eastAsiaTheme="majorEastAsia" w:hAnsiTheme="majorHAnsi" w:cstheme="majorBidi"/>
      <w:b/>
      <w:bCs/>
      <w:color w:val="4F81BD" w:themeColor="accent1"/>
      <w:sz w:val="26"/>
      <w:szCs w:val="26"/>
    </w:rPr>
  </w:style>
  <w:style w:type="paragraph" w:customStyle="1" w:styleId="ChapterTitle">
    <w:name w:val="Chapter Title"/>
    <w:basedOn w:val="Normal"/>
    <w:link w:val="ChapterTitleChar"/>
    <w:qFormat/>
    <w:rsid w:val="0076766D"/>
    <w:pPr>
      <w:jc w:val="left"/>
    </w:pPr>
    <w:rPr>
      <w:rFonts w:ascii="Copperplate Gothic Bold" w:hAnsi="Copperplate Gothic Bold"/>
      <w:b/>
      <w:color w:val="0000FF"/>
      <w:sz w:val="36"/>
    </w:rPr>
  </w:style>
  <w:style w:type="paragraph" w:customStyle="1" w:styleId="ManualHeading1">
    <w:name w:val="Manual Heading 1"/>
    <w:basedOn w:val="Normal"/>
    <w:link w:val="ManualHeading1Char"/>
    <w:qFormat/>
    <w:rsid w:val="0076766D"/>
    <w:pPr>
      <w:jc w:val="left"/>
    </w:pPr>
    <w:rPr>
      <w:rFonts w:ascii="Copperplate Gothic Light" w:hAnsi="Copperplate Gothic Light"/>
      <w:b/>
      <w:sz w:val="28"/>
    </w:rPr>
  </w:style>
  <w:style w:type="character" w:customStyle="1" w:styleId="ChapterTitleChar">
    <w:name w:val="Chapter Title Char"/>
    <w:basedOn w:val="DefaultParagraphFont"/>
    <w:link w:val="ChapterTitle"/>
    <w:rsid w:val="0076766D"/>
    <w:rPr>
      <w:rFonts w:ascii="Copperplate Gothic Bold" w:hAnsi="Copperplate Gothic Bold"/>
      <w:b/>
      <w:color w:val="0000FF"/>
      <w:sz w:val="36"/>
    </w:rPr>
  </w:style>
  <w:style w:type="paragraph" w:customStyle="1" w:styleId="ManualHeading2">
    <w:name w:val="Manual Heading 2"/>
    <w:basedOn w:val="Normal"/>
    <w:link w:val="ManualHeading2Char"/>
    <w:qFormat/>
    <w:rsid w:val="00D56E22"/>
    <w:pPr>
      <w:jc w:val="left"/>
    </w:pPr>
    <w:rPr>
      <w:rFonts w:ascii="Century Gothic" w:hAnsi="Century Gothic"/>
      <w:smallCaps/>
      <w:sz w:val="28"/>
    </w:rPr>
  </w:style>
  <w:style w:type="character" w:customStyle="1" w:styleId="ManualHeading1Char">
    <w:name w:val="Manual Heading 1 Char"/>
    <w:basedOn w:val="DefaultParagraphFont"/>
    <w:link w:val="ManualHeading1"/>
    <w:rsid w:val="0076766D"/>
    <w:rPr>
      <w:rFonts w:ascii="Copperplate Gothic Light" w:hAnsi="Copperplate Gothic Light"/>
      <w:b/>
      <w:sz w:val="28"/>
    </w:rPr>
  </w:style>
  <w:style w:type="paragraph" w:customStyle="1" w:styleId="ManualHeading3">
    <w:name w:val="Manual Heading 3"/>
    <w:basedOn w:val="Normal"/>
    <w:link w:val="ManualHeading3Char"/>
    <w:qFormat/>
    <w:rsid w:val="0076766D"/>
    <w:pPr>
      <w:jc w:val="left"/>
    </w:pPr>
    <w:rPr>
      <w:u w:val="single"/>
    </w:rPr>
  </w:style>
  <w:style w:type="character" w:customStyle="1" w:styleId="ManualHeading2Char">
    <w:name w:val="Manual Heading 2 Char"/>
    <w:basedOn w:val="DefaultParagraphFont"/>
    <w:link w:val="ManualHeading2"/>
    <w:rsid w:val="00D56E22"/>
    <w:rPr>
      <w:rFonts w:ascii="Century Gothic" w:hAnsi="Century Gothic"/>
      <w:smallCaps/>
      <w:sz w:val="28"/>
    </w:rPr>
  </w:style>
  <w:style w:type="paragraph" w:customStyle="1" w:styleId="ManualHeading4">
    <w:name w:val="Manual Heading 4"/>
    <w:basedOn w:val="Normal"/>
    <w:link w:val="ManualHeading4Char"/>
    <w:qFormat/>
    <w:rsid w:val="0076766D"/>
    <w:pPr>
      <w:jc w:val="left"/>
    </w:pPr>
    <w:rPr>
      <w:i/>
    </w:rPr>
  </w:style>
  <w:style w:type="character" w:customStyle="1" w:styleId="ManualHeading3Char">
    <w:name w:val="Manual Heading 3 Char"/>
    <w:basedOn w:val="DefaultParagraphFont"/>
    <w:link w:val="ManualHeading3"/>
    <w:rsid w:val="0076766D"/>
    <w:rPr>
      <w:rFonts w:ascii="Optima" w:hAnsi="Optima"/>
      <w:u w:val="single"/>
    </w:rPr>
  </w:style>
  <w:style w:type="paragraph" w:customStyle="1" w:styleId="ManualText">
    <w:name w:val="Manual Text"/>
    <w:basedOn w:val="Normal"/>
    <w:link w:val="ManualTextChar"/>
    <w:qFormat/>
    <w:rsid w:val="0076766D"/>
  </w:style>
  <w:style w:type="character" w:customStyle="1" w:styleId="ManualHeading4Char">
    <w:name w:val="Manual Heading 4 Char"/>
    <w:basedOn w:val="DefaultParagraphFont"/>
    <w:link w:val="ManualHeading4"/>
    <w:rsid w:val="0076766D"/>
    <w:rPr>
      <w:rFonts w:ascii="Optima" w:hAnsi="Optima"/>
      <w:i/>
    </w:rPr>
  </w:style>
  <w:style w:type="character" w:customStyle="1" w:styleId="ManualTextChar">
    <w:name w:val="Manual Text Char"/>
    <w:basedOn w:val="DefaultParagraphFont"/>
    <w:link w:val="ManualText"/>
    <w:rsid w:val="0076766D"/>
    <w:rPr>
      <w:rFonts w:ascii="Optima" w:hAnsi="Optima"/>
    </w:rPr>
  </w:style>
  <w:style w:type="character" w:customStyle="1" w:styleId="BalloonTextChar1">
    <w:name w:val="Balloon Text Char1"/>
    <w:basedOn w:val="DefaultParagraphFont"/>
    <w:link w:val="BalloonText"/>
    <w:rsid w:val="00C37F8E"/>
    <w:rPr>
      <w:rFonts w:ascii="Tahoma" w:hAnsi="Tahoma" w:cs="Tahoma"/>
      <w:sz w:val="16"/>
      <w:szCs w:val="16"/>
    </w:rPr>
  </w:style>
  <w:style w:type="paragraph" w:styleId="ListParagraph">
    <w:name w:val="List Paragraph"/>
    <w:basedOn w:val="Normal"/>
    <w:rsid w:val="00CD01DD"/>
    <w:pPr>
      <w:ind w:left="720"/>
      <w:contextualSpacing/>
    </w:pPr>
  </w:style>
  <w:style w:type="character" w:styleId="CommentReference">
    <w:name w:val="annotation reference"/>
    <w:basedOn w:val="DefaultParagraphFont"/>
    <w:rsid w:val="00D669FB"/>
    <w:rPr>
      <w:sz w:val="16"/>
      <w:szCs w:val="16"/>
    </w:rPr>
  </w:style>
  <w:style w:type="paragraph" w:styleId="CommentText">
    <w:name w:val="annotation text"/>
    <w:basedOn w:val="Normal"/>
    <w:link w:val="CommentTextChar"/>
    <w:rsid w:val="00D669FB"/>
    <w:rPr>
      <w:sz w:val="20"/>
      <w:szCs w:val="20"/>
    </w:rPr>
  </w:style>
  <w:style w:type="character" w:customStyle="1" w:styleId="CommentTextChar">
    <w:name w:val="Comment Text Char"/>
    <w:basedOn w:val="DefaultParagraphFont"/>
    <w:link w:val="CommentText"/>
    <w:rsid w:val="00D669FB"/>
    <w:rPr>
      <w:rFonts w:ascii="Optima" w:hAnsi="Optima"/>
      <w:sz w:val="20"/>
      <w:szCs w:val="20"/>
    </w:rPr>
  </w:style>
  <w:style w:type="paragraph" w:styleId="CommentSubject">
    <w:name w:val="annotation subject"/>
    <w:basedOn w:val="CommentText"/>
    <w:next w:val="CommentText"/>
    <w:link w:val="CommentSubjectChar"/>
    <w:rsid w:val="00D669FB"/>
    <w:rPr>
      <w:b/>
      <w:bCs/>
    </w:rPr>
  </w:style>
  <w:style w:type="character" w:customStyle="1" w:styleId="CommentSubjectChar">
    <w:name w:val="Comment Subject Char"/>
    <w:basedOn w:val="CommentTextChar"/>
    <w:link w:val="CommentSubject"/>
    <w:rsid w:val="00D669FB"/>
    <w:rPr>
      <w:rFonts w:ascii="Optima" w:hAnsi="Optima"/>
      <w:b/>
      <w:bCs/>
      <w:sz w:val="20"/>
      <w:szCs w:val="20"/>
    </w:rPr>
  </w:style>
  <w:style w:type="paragraph" w:styleId="Revision">
    <w:name w:val="Revision"/>
    <w:hidden/>
    <w:rsid w:val="00D669FB"/>
    <w:pPr>
      <w:spacing w:after="0"/>
    </w:pPr>
    <w:rPr>
      <w:rFonts w:ascii="Optima" w:hAnsi="Optima"/>
    </w:rPr>
  </w:style>
  <w:style w:type="table" w:styleId="TableGrid">
    <w:name w:val="Table Grid"/>
    <w:basedOn w:val="TableNormal"/>
    <w:rsid w:val="0027481A"/>
    <w:pPr>
      <w:spacing w:after="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rsid w:val="00713B8A"/>
    <w:pPr>
      <w:spacing w:after="200"/>
    </w:pPr>
    <w:rPr>
      <w:b/>
      <w:bCs/>
      <w:color w:val="4F81BD" w:themeColor="accent1"/>
      <w:sz w:val="18"/>
      <w:szCs w:val="18"/>
    </w:rPr>
  </w:style>
  <w:style w:type="paragraph" w:customStyle="1" w:styleId="Style1">
    <w:name w:val="Style1"/>
    <w:basedOn w:val="Caption"/>
    <w:qFormat/>
    <w:rsid w:val="00CE0D1B"/>
    <w:pPr>
      <w:jc w:val="center"/>
    </w:pPr>
    <w:rPr>
      <w:b w:val="0"/>
      <w:i/>
      <w:color w:val="000000"/>
      <w:sz w:val="20"/>
    </w:rPr>
  </w:style>
  <w:style w:type="paragraph" w:customStyle="1" w:styleId="a">
    <w:name w:val="a"/>
    <w:basedOn w:val="Caption"/>
    <w:qFormat/>
    <w:rsid w:val="00CE0D1B"/>
    <w:pPr>
      <w:jc w:val="center"/>
    </w:pPr>
    <w:rPr>
      <w:b w:val="0"/>
      <w:i/>
      <w:color w:val="000000"/>
      <w:sz w:val="20"/>
    </w:rPr>
  </w:style>
  <w:style w:type="paragraph" w:styleId="TOC1">
    <w:name w:val="toc 1"/>
    <w:basedOn w:val="Normal"/>
    <w:next w:val="Normal"/>
    <w:autoRedefine/>
    <w:uiPriority w:val="39"/>
    <w:rsid w:val="00B6532A"/>
    <w:pPr>
      <w:spacing w:after="100"/>
    </w:pPr>
  </w:style>
  <w:style w:type="paragraph" w:styleId="TOC2">
    <w:name w:val="toc 2"/>
    <w:basedOn w:val="Normal"/>
    <w:next w:val="Normal"/>
    <w:autoRedefine/>
    <w:uiPriority w:val="39"/>
    <w:rsid w:val="00B6532A"/>
    <w:pPr>
      <w:spacing w:after="100"/>
      <w:ind w:left="24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0" w:defSemiHidden="0" w:defUnhideWhenUsed="0" w:defQFormat="0" w:count="267">
    <w:lsdException w:name="toc 1" w:uiPriority="39"/>
    <w:lsdException w:name="toc 2" w:uiPriority="39"/>
    <w:lsdException w:name="footer" w:uiPriority="99"/>
    <w:lsdException w:name="page number" w:uiPriority="99"/>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F94718"/>
    <w:pPr>
      <w:spacing w:after="0"/>
      <w:jc w:val="both"/>
    </w:pPr>
    <w:rPr>
      <w:rFonts w:ascii="Optima" w:hAnsi="Optima"/>
    </w:rPr>
  </w:style>
  <w:style w:type="paragraph" w:styleId="Heading1">
    <w:name w:val="heading 1"/>
    <w:basedOn w:val="Normal"/>
    <w:next w:val="Normal"/>
    <w:link w:val="Heading1Char"/>
    <w:uiPriority w:val="9"/>
    <w:qFormat/>
    <w:rsid w:val="00F94718"/>
    <w:pPr>
      <w:keepNext/>
      <w:keepLines/>
      <w:spacing w:before="480"/>
      <w:outlineLvl w:val="0"/>
    </w:pPr>
    <w:rPr>
      <w:rFonts w:asciiTheme="majorHAnsi" w:eastAsiaTheme="majorEastAsia" w:hAnsiTheme="majorHAnsi" w:cstheme="majorBidi"/>
      <w:b/>
      <w:bCs/>
      <w:sz w:val="32"/>
      <w:szCs w:val="32"/>
    </w:rPr>
  </w:style>
  <w:style w:type="paragraph" w:styleId="Heading2">
    <w:name w:val="heading 2"/>
    <w:basedOn w:val="Normal"/>
    <w:next w:val="Normal"/>
    <w:link w:val="Heading2Char"/>
    <w:rsid w:val="0076766D"/>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1"/>
    <w:rsid w:val="00C37F8E"/>
    <w:rPr>
      <w:rFonts w:ascii="Tahoma" w:hAnsi="Tahoma" w:cs="Tahoma"/>
      <w:sz w:val="16"/>
      <w:szCs w:val="16"/>
    </w:rPr>
  </w:style>
  <w:style w:type="character" w:customStyle="1" w:styleId="BalloonTextChar">
    <w:name w:val="Balloon Text Char"/>
    <w:basedOn w:val="DefaultParagraphFont"/>
    <w:uiPriority w:val="99"/>
    <w:semiHidden/>
    <w:rsid w:val="0036544C"/>
    <w:rPr>
      <w:rFonts w:ascii="Lucida Grande" w:hAnsi="Lucida Grande"/>
      <w:sz w:val="18"/>
      <w:szCs w:val="18"/>
    </w:rPr>
  </w:style>
  <w:style w:type="character" w:customStyle="1" w:styleId="BalloonTextChar0">
    <w:name w:val="Balloon Text Char"/>
    <w:basedOn w:val="DefaultParagraphFont"/>
    <w:uiPriority w:val="99"/>
    <w:semiHidden/>
    <w:rsid w:val="0036544C"/>
    <w:rPr>
      <w:rFonts w:ascii="Lucida Grande" w:hAnsi="Lucida Grande"/>
      <w:sz w:val="18"/>
      <w:szCs w:val="18"/>
    </w:rPr>
  </w:style>
  <w:style w:type="character" w:customStyle="1" w:styleId="BalloonTextChar2">
    <w:name w:val="Balloon Text Char"/>
    <w:basedOn w:val="DefaultParagraphFont"/>
    <w:uiPriority w:val="99"/>
    <w:semiHidden/>
    <w:rsid w:val="00046CE2"/>
    <w:rPr>
      <w:rFonts w:ascii="Lucida Grande" w:hAnsi="Lucida Grande"/>
      <w:sz w:val="18"/>
      <w:szCs w:val="18"/>
    </w:rPr>
  </w:style>
  <w:style w:type="character" w:customStyle="1" w:styleId="BalloonTextChar3">
    <w:name w:val="Balloon Text Char"/>
    <w:basedOn w:val="DefaultParagraphFont"/>
    <w:uiPriority w:val="99"/>
    <w:semiHidden/>
    <w:rsid w:val="00046CE2"/>
    <w:rPr>
      <w:rFonts w:ascii="Lucida Grande" w:hAnsi="Lucida Grande"/>
      <w:sz w:val="18"/>
      <w:szCs w:val="18"/>
    </w:rPr>
  </w:style>
  <w:style w:type="paragraph" w:styleId="Header">
    <w:name w:val="header"/>
    <w:basedOn w:val="Normal"/>
    <w:link w:val="HeaderChar"/>
    <w:uiPriority w:val="99"/>
    <w:unhideWhenUsed/>
    <w:rsid w:val="00F94718"/>
    <w:pPr>
      <w:tabs>
        <w:tab w:val="center" w:pos="4320"/>
        <w:tab w:val="right" w:pos="8640"/>
      </w:tabs>
    </w:pPr>
  </w:style>
  <w:style w:type="character" w:customStyle="1" w:styleId="HeaderChar">
    <w:name w:val="Header Char"/>
    <w:basedOn w:val="DefaultParagraphFont"/>
    <w:link w:val="Header"/>
    <w:uiPriority w:val="99"/>
    <w:rsid w:val="00F94718"/>
  </w:style>
  <w:style w:type="paragraph" w:styleId="Footer">
    <w:name w:val="footer"/>
    <w:basedOn w:val="Normal"/>
    <w:link w:val="FooterChar"/>
    <w:uiPriority w:val="99"/>
    <w:unhideWhenUsed/>
    <w:rsid w:val="00F94718"/>
    <w:pPr>
      <w:tabs>
        <w:tab w:val="center" w:pos="4320"/>
        <w:tab w:val="right" w:pos="8640"/>
      </w:tabs>
    </w:pPr>
  </w:style>
  <w:style w:type="character" w:customStyle="1" w:styleId="FooterChar">
    <w:name w:val="Footer Char"/>
    <w:basedOn w:val="DefaultParagraphFont"/>
    <w:link w:val="Footer"/>
    <w:uiPriority w:val="99"/>
    <w:rsid w:val="00F94718"/>
  </w:style>
  <w:style w:type="character" w:customStyle="1" w:styleId="Heading1Char">
    <w:name w:val="Heading 1 Char"/>
    <w:basedOn w:val="DefaultParagraphFont"/>
    <w:link w:val="Heading1"/>
    <w:uiPriority w:val="9"/>
    <w:rsid w:val="00F94718"/>
    <w:rPr>
      <w:rFonts w:asciiTheme="majorHAnsi" w:eastAsiaTheme="majorEastAsia" w:hAnsiTheme="majorHAnsi" w:cstheme="majorBidi"/>
      <w:b/>
      <w:bCs/>
      <w:sz w:val="32"/>
      <w:szCs w:val="32"/>
    </w:rPr>
  </w:style>
  <w:style w:type="character" w:styleId="PageNumber">
    <w:name w:val="page number"/>
    <w:basedOn w:val="DefaultParagraphFont"/>
    <w:uiPriority w:val="99"/>
    <w:unhideWhenUsed/>
    <w:rsid w:val="00DA014A"/>
  </w:style>
  <w:style w:type="character" w:customStyle="1" w:styleId="Heading2Char">
    <w:name w:val="Heading 2 Char"/>
    <w:basedOn w:val="DefaultParagraphFont"/>
    <w:link w:val="Heading2"/>
    <w:rsid w:val="0076766D"/>
    <w:rPr>
      <w:rFonts w:asciiTheme="majorHAnsi" w:eastAsiaTheme="majorEastAsia" w:hAnsiTheme="majorHAnsi" w:cstheme="majorBidi"/>
      <w:b/>
      <w:bCs/>
      <w:color w:val="4F81BD" w:themeColor="accent1"/>
      <w:sz w:val="26"/>
      <w:szCs w:val="26"/>
    </w:rPr>
  </w:style>
  <w:style w:type="paragraph" w:customStyle="1" w:styleId="ChapterTitle">
    <w:name w:val="Chapter Title"/>
    <w:basedOn w:val="Normal"/>
    <w:link w:val="ChapterTitleChar"/>
    <w:qFormat/>
    <w:rsid w:val="0076766D"/>
    <w:pPr>
      <w:jc w:val="left"/>
    </w:pPr>
    <w:rPr>
      <w:rFonts w:ascii="Copperplate Gothic Bold" w:hAnsi="Copperplate Gothic Bold"/>
      <w:b/>
      <w:color w:val="0000FF"/>
      <w:sz w:val="36"/>
    </w:rPr>
  </w:style>
  <w:style w:type="paragraph" w:customStyle="1" w:styleId="ManualHeading1">
    <w:name w:val="Manual Heading 1"/>
    <w:basedOn w:val="Normal"/>
    <w:link w:val="ManualHeading1Char"/>
    <w:qFormat/>
    <w:rsid w:val="0076766D"/>
    <w:pPr>
      <w:jc w:val="left"/>
    </w:pPr>
    <w:rPr>
      <w:rFonts w:ascii="Copperplate Gothic Light" w:hAnsi="Copperplate Gothic Light"/>
      <w:b/>
      <w:sz w:val="28"/>
    </w:rPr>
  </w:style>
  <w:style w:type="character" w:customStyle="1" w:styleId="ChapterTitleChar">
    <w:name w:val="Chapter Title Char"/>
    <w:basedOn w:val="DefaultParagraphFont"/>
    <w:link w:val="ChapterTitle"/>
    <w:rsid w:val="0076766D"/>
    <w:rPr>
      <w:rFonts w:ascii="Copperplate Gothic Bold" w:hAnsi="Copperplate Gothic Bold"/>
      <w:b/>
      <w:color w:val="0000FF"/>
      <w:sz w:val="36"/>
    </w:rPr>
  </w:style>
  <w:style w:type="paragraph" w:customStyle="1" w:styleId="ManualHeading2">
    <w:name w:val="Manual Heading 2"/>
    <w:basedOn w:val="Normal"/>
    <w:link w:val="ManualHeading2Char"/>
    <w:qFormat/>
    <w:rsid w:val="00D56E22"/>
    <w:pPr>
      <w:jc w:val="left"/>
    </w:pPr>
    <w:rPr>
      <w:rFonts w:ascii="Century Gothic" w:hAnsi="Century Gothic"/>
      <w:smallCaps/>
      <w:sz w:val="28"/>
    </w:rPr>
  </w:style>
  <w:style w:type="character" w:customStyle="1" w:styleId="ManualHeading1Char">
    <w:name w:val="Manual Heading 1 Char"/>
    <w:basedOn w:val="DefaultParagraphFont"/>
    <w:link w:val="ManualHeading1"/>
    <w:rsid w:val="0076766D"/>
    <w:rPr>
      <w:rFonts w:ascii="Copperplate Gothic Light" w:hAnsi="Copperplate Gothic Light"/>
      <w:b/>
      <w:sz w:val="28"/>
    </w:rPr>
  </w:style>
  <w:style w:type="paragraph" w:customStyle="1" w:styleId="ManualHeading3">
    <w:name w:val="Manual Heading 3"/>
    <w:basedOn w:val="Normal"/>
    <w:link w:val="ManualHeading3Char"/>
    <w:qFormat/>
    <w:rsid w:val="0076766D"/>
    <w:pPr>
      <w:jc w:val="left"/>
    </w:pPr>
    <w:rPr>
      <w:u w:val="single"/>
    </w:rPr>
  </w:style>
  <w:style w:type="character" w:customStyle="1" w:styleId="ManualHeading2Char">
    <w:name w:val="Manual Heading 2 Char"/>
    <w:basedOn w:val="DefaultParagraphFont"/>
    <w:link w:val="ManualHeading2"/>
    <w:rsid w:val="00D56E22"/>
    <w:rPr>
      <w:rFonts w:ascii="Century Gothic" w:hAnsi="Century Gothic"/>
      <w:smallCaps/>
      <w:sz w:val="28"/>
    </w:rPr>
  </w:style>
  <w:style w:type="paragraph" w:customStyle="1" w:styleId="ManualHeading4">
    <w:name w:val="Manual Heading 4"/>
    <w:basedOn w:val="Normal"/>
    <w:link w:val="ManualHeading4Char"/>
    <w:qFormat/>
    <w:rsid w:val="0076766D"/>
    <w:pPr>
      <w:jc w:val="left"/>
    </w:pPr>
    <w:rPr>
      <w:i/>
    </w:rPr>
  </w:style>
  <w:style w:type="character" w:customStyle="1" w:styleId="ManualHeading3Char">
    <w:name w:val="Manual Heading 3 Char"/>
    <w:basedOn w:val="DefaultParagraphFont"/>
    <w:link w:val="ManualHeading3"/>
    <w:rsid w:val="0076766D"/>
    <w:rPr>
      <w:rFonts w:ascii="Optima" w:hAnsi="Optima"/>
      <w:u w:val="single"/>
    </w:rPr>
  </w:style>
  <w:style w:type="paragraph" w:customStyle="1" w:styleId="ManualText">
    <w:name w:val="Manual Text"/>
    <w:basedOn w:val="Normal"/>
    <w:link w:val="ManualTextChar"/>
    <w:qFormat/>
    <w:rsid w:val="0076766D"/>
  </w:style>
  <w:style w:type="character" w:customStyle="1" w:styleId="ManualHeading4Char">
    <w:name w:val="Manual Heading 4 Char"/>
    <w:basedOn w:val="DefaultParagraphFont"/>
    <w:link w:val="ManualHeading4"/>
    <w:rsid w:val="0076766D"/>
    <w:rPr>
      <w:rFonts w:ascii="Optima" w:hAnsi="Optima"/>
      <w:i/>
    </w:rPr>
  </w:style>
  <w:style w:type="character" w:customStyle="1" w:styleId="ManualTextChar">
    <w:name w:val="Manual Text Char"/>
    <w:basedOn w:val="DefaultParagraphFont"/>
    <w:link w:val="ManualText"/>
    <w:rsid w:val="0076766D"/>
    <w:rPr>
      <w:rFonts w:ascii="Optima" w:hAnsi="Optima"/>
    </w:rPr>
  </w:style>
  <w:style w:type="character" w:customStyle="1" w:styleId="BalloonTextChar1">
    <w:name w:val="Balloon Text Char1"/>
    <w:basedOn w:val="DefaultParagraphFont"/>
    <w:link w:val="BalloonText"/>
    <w:rsid w:val="00C37F8E"/>
    <w:rPr>
      <w:rFonts w:ascii="Tahoma" w:hAnsi="Tahoma" w:cs="Tahoma"/>
      <w:sz w:val="16"/>
      <w:szCs w:val="16"/>
    </w:rPr>
  </w:style>
  <w:style w:type="paragraph" w:styleId="ListParagraph">
    <w:name w:val="List Paragraph"/>
    <w:basedOn w:val="Normal"/>
    <w:rsid w:val="00CD01DD"/>
    <w:pPr>
      <w:ind w:left="720"/>
      <w:contextualSpacing/>
    </w:pPr>
  </w:style>
  <w:style w:type="character" w:styleId="CommentReference">
    <w:name w:val="annotation reference"/>
    <w:basedOn w:val="DefaultParagraphFont"/>
    <w:rsid w:val="00D669FB"/>
    <w:rPr>
      <w:sz w:val="16"/>
      <w:szCs w:val="16"/>
    </w:rPr>
  </w:style>
  <w:style w:type="paragraph" w:styleId="CommentText">
    <w:name w:val="annotation text"/>
    <w:basedOn w:val="Normal"/>
    <w:link w:val="CommentTextChar"/>
    <w:rsid w:val="00D669FB"/>
    <w:rPr>
      <w:sz w:val="20"/>
      <w:szCs w:val="20"/>
    </w:rPr>
  </w:style>
  <w:style w:type="character" w:customStyle="1" w:styleId="CommentTextChar">
    <w:name w:val="Comment Text Char"/>
    <w:basedOn w:val="DefaultParagraphFont"/>
    <w:link w:val="CommentText"/>
    <w:rsid w:val="00D669FB"/>
    <w:rPr>
      <w:rFonts w:ascii="Optima" w:hAnsi="Optima"/>
      <w:sz w:val="20"/>
      <w:szCs w:val="20"/>
    </w:rPr>
  </w:style>
  <w:style w:type="paragraph" w:styleId="CommentSubject">
    <w:name w:val="annotation subject"/>
    <w:basedOn w:val="CommentText"/>
    <w:next w:val="CommentText"/>
    <w:link w:val="CommentSubjectChar"/>
    <w:rsid w:val="00D669FB"/>
    <w:rPr>
      <w:b/>
      <w:bCs/>
    </w:rPr>
  </w:style>
  <w:style w:type="character" w:customStyle="1" w:styleId="CommentSubjectChar">
    <w:name w:val="Comment Subject Char"/>
    <w:basedOn w:val="CommentTextChar"/>
    <w:link w:val="CommentSubject"/>
    <w:rsid w:val="00D669FB"/>
    <w:rPr>
      <w:rFonts w:ascii="Optima" w:hAnsi="Optima"/>
      <w:b/>
      <w:bCs/>
      <w:sz w:val="20"/>
      <w:szCs w:val="20"/>
    </w:rPr>
  </w:style>
  <w:style w:type="paragraph" w:styleId="Revision">
    <w:name w:val="Revision"/>
    <w:hidden/>
    <w:rsid w:val="00D669FB"/>
    <w:pPr>
      <w:spacing w:after="0"/>
    </w:pPr>
    <w:rPr>
      <w:rFonts w:ascii="Optima" w:hAnsi="Optima"/>
    </w:rPr>
  </w:style>
  <w:style w:type="table" w:styleId="TableGrid">
    <w:name w:val="Table Grid"/>
    <w:basedOn w:val="TableNormal"/>
    <w:rsid w:val="0027481A"/>
    <w:pPr>
      <w:spacing w:after="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rsid w:val="00713B8A"/>
    <w:pPr>
      <w:spacing w:after="200"/>
    </w:pPr>
    <w:rPr>
      <w:b/>
      <w:bCs/>
      <w:color w:val="4F81BD" w:themeColor="accent1"/>
      <w:sz w:val="18"/>
      <w:szCs w:val="18"/>
    </w:rPr>
  </w:style>
  <w:style w:type="paragraph" w:customStyle="1" w:styleId="Style1">
    <w:name w:val="Style1"/>
    <w:basedOn w:val="Caption"/>
    <w:qFormat/>
    <w:rsid w:val="00CE0D1B"/>
    <w:pPr>
      <w:jc w:val="center"/>
    </w:pPr>
    <w:rPr>
      <w:b w:val="0"/>
      <w:i/>
      <w:color w:val="000000"/>
      <w:sz w:val="20"/>
    </w:rPr>
  </w:style>
  <w:style w:type="paragraph" w:customStyle="1" w:styleId="a">
    <w:name w:val="a"/>
    <w:basedOn w:val="Caption"/>
    <w:qFormat/>
    <w:rsid w:val="00CE0D1B"/>
    <w:pPr>
      <w:jc w:val="center"/>
    </w:pPr>
    <w:rPr>
      <w:b w:val="0"/>
      <w:i/>
      <w:color w:val="000000"/>
      <w:sz w:val="20"/>
    </w:rPr>
  </w:style>
  <w:style w:type="paragraph" w:styleId="TOC1">
    <w:name w:val="toc 1"/>
    <w:basedOn w:val="Normal"/>
    <w:next w:val="Normal"/>
    <w:autoRedefine/>
    <w:uiPriority w:val="39"/>
    <w:rsid w:val="00B6532A"/>
    <w:pPr>
      <w:spacing w:after="100"/>
    </w:pPr>
  </w:style>
  <w:style w:type="paragraph" w:styleId="TOC2">
    <w:name w:val="toc 2"/>
    <w:basedOn w:val="Normal"/>
    <w:next w:val="Normal"/>
    <w:autoRedefine/>
    <w:uiPriority w:val="39"/>
    <w:rsid w:val="00B6532A"/>
    <w:pPr>
      <w:spacing w:after="100"/>
      <w:ind w:left="2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2243676">
      <w:bodyDiv w:val="1"/>
      <w:marLeft w:val="0"/>
      <w:marRight w:val="0"/>
      <w:marTop w:val="0"/>
      <w:marBottom w:val="0"/>
      <w:divBdr>
        <w:top w:val="none" w:sz="0" w:space="0" w:color="auto"/>
        <w:left w:val="none" w:sz="0" w:space="0" w:color="auto"/>
        <w:bottom w:val="none" w:sz="0" w:space="0" w:color="auto"/>
        <w:right w:val="none" w:sz="0" w:space="0" w:color="auto"/>
      </w:divBdr>
    </w:div>
    <w:div w:id="99691250">
      <w:bodyDiv w:val="1"/>
      <w:marLeft w:val="0"/>
      <w:marRight w:val="0"/>
      <w:marTop w:val="0"/>
      <w:marBottom w:val="0"/>
      <w:divBdr>
        <w:top w:val="none" w:sz="0" w:space="0" w:color="auto"/>
        <w:left w:val="none" w:sz="0" w:space="0" w:color="auto"/>
        <w:bottom w:val="none" w:sz="0" w:space="0" w:color="auto"/>
        <w:right w:val="none" w:sz="0" w:space="0" w:color="auto"/>
      </w:divBdr>
    </w:div>
    <w:div w:id="116989578">
      <w:bodyDiv w:val="1"/>
      <w:marLeft w:val="0"/>
      <w:marRight w:val="0"/>
      <w:marTop w:val="0"/>
      <w:marBottom w:val="0"/>
      <w:divBdr>
        <w:top w:val="none" w:sz="0" w:space="0" w:color="auto"/>
        <w:left w:val="none" w:sz="0" w:space="0" w:color="auto"/>
        <w:bottom w:val="none" w:sz="0" w:space="0" w:color="auto"/>
        <w:right w:val="none" w:sz="0" w:space="0" w:color="auto"/>
      </w:divBdr>
    </w:div>
    <w:div w:id="291447400">
      <w:bodyDiv w:val="1"/>
      <w:marLeft w:val="0"/>
      <w:marRight w:val="0"/>
      <w:marTop w:val="0"/>
      <w:marBottom w:val="0"/>
      <w:divBdr>
        <w:top w:val="none" w:sz="0" w:space="0" w:color="auto"/>
        <w:left w:val="none" w:sz="0" w:space="0" w:color="auto"/>
        <w:bottom w:val="none" w:sz="0" w:space="0" w:color="auto"/>
        <w:right w:val="none" w:sz="0" w:space="0" w:color="auto"/>
      </w:divBdr>
    </w:div>
    <w:div w:id="371464823">
      <w:bodyDiv w:val="1"/>
      <w:marLeft w:val="0"/>
      <w:marRight w:val="0"/>
      <w:marTop w:val="0"/>
      <w:marBottom w:val="0"/>
      <w:divBdr>
        <w:top w:val="none" w:sz="0" w:space="0" w:color="auto"/>
        <w:left w:val="none" w:sz="0" w:space="0" w:color="auto"/>
        <w:bottom w:val="none" w:sz="0" w:space="0" w:color="auto"/>
        <w:right w:val="none" w:sz="0" w:space="0" w:color="auto"/>
      </w:divBdr>
    </w:div>
    <w:div w:id="377436413">
      <w:bodyDiv w:val="1"/>
      <w:marLeft w:val="0"/>
      <w:marRight w:val="0"/>
      <w:marTop w:val="0"/>
      <w:marBottom w:val="0"/>
      <w:divBdr>
        <w:top w:val="none" w:sz="0" w:space="0" w:color="auto"/>
        <w:left w:val="none" w:sz="0" w:space="0" w:color="auto"/>
        <w:bottom w:val="none" w:sz="0" w:space="0" w:color="auto"/>
        <w:right w:val="none" w:sz="0" w:space="0" w:color="auto"/>
      </w:divBdr>
    </w:div>
    <w:div w:id="505823167">
      <w:bodyDiv w:val="1"/>
      <w:marLeft w:val="0"/>
      <w:marRight w:val="0"/>
      <w:marTop w:val="0"/>
      <w:marBottom w:val="0"/>
      <w:divBdr>
        <w:top w:val="none" w:sz="0" w:space="0" w:color="auto"/>
        <w:left w:val="none" w:sz="0" w:space="0" w:color="auto"/>
        <w:bottom w:val="none" w:sz="0" w:space="0" w:color="auto"/>
        <w:right w:val="none" w:sz="0" w:space="0" w:color="auto"/>
      </w:divBdr>
    </w:div>
    <w:div w:id="522747776">
      <w:bodyDiv w:val="1"/>
      <w:marLeft w:val="0"/>
      <w:marRight w:val="0"/>
      <w:marTop w:val="0"/>
      <w:marBottom w:val="0"/>
      <w:divBdr>
        <w:top w:val="none" w:sz="0" w:space="0" w:color="auto"/>
        <w:left w:val="none" w:sz="0" w:space="0" w:color="auto"/>
        <w:bottom w:val="none" w:sz="0" w:space="0" w:color="auto"/>
        <w:right w:val="none" w:sz="0" w:space="0" w:color="auto"/>
      </w:divBdr>
    </w:div>
    <w:div w:id="599265222">
      <w:bodyDiv w:val="1"/>
      <w:marLeft w:val="0"/>
      <w:marRight w:val="0"/>
      <w:marTop w:val="0"/>
      <w:marBottom w:val="0"/>
      <w:divBdr>
        <w:top w:val="none" w:sz="0" w:space="0" w:color="auto"/>
        <w:left w:val="none" w:sz="0" w:space="0" w:color="auto"/>
        <w:bottom w:val="none" w:sz="0" w:space="0" w:color="auto"/>
        <w:right w:val="none" w:sz="0" w:space="0" w:color="auto"/>
      </w:divBdr>
    </w:div>
    <w:div w:id="652298178">
      <w:bodyDiv w:val="1"/>
      <w:marLeft w:val="0"/>
      <w:marRight w:val="0"/>
      <w:marTop w:val="0"/>
      <w:marBottom w:val="0"/>
      <w:divBdr>
        <w:top w:val="none" w:sz="0" w:space="0" w:color="auto"/>
        <w:left w:val="none" w:sz="0" w:space="0" w:color="auto"/>
        <w:bottom w:val="none" w:sz="0" w:space="0" w:color="auto"/>
        <w:right w:val="none" w:sz="0" w:space="0" w:color="auto"/>
      </w:divBdr>
    </w:div>
    <w:div w:id="687484735">
      <w:bodyDiv w:val="1"/>
      <w:marLeft w:val="0"/>
      <w:marRight w:val="0"/>
      <w:marTop w:val="0"/>
      <w:marBottom w:val="0"/>
      <w:divBdr>
        <w:top w:val="none" w:sz="0" w:space="0" w:color="auto"/>
        <w:left w:val="none" w:sz="0" w:space="0" w:color="auto"/>
        <w:bottom w:val="none" w:sz="0" w:space="0" w:color="auto"/>
        <w:right w:val="none" w:sz="0" w:space="0" w:color="auto"/>
      </w:divBdr>
    </w:div>
    <w:div w:id="733893654">
      <w:bodyDiv w:val="1"/>
      <w:marLeft w:val="0"/>
      <w:marRight w:val="0"/>
      <w:marTop w:val="0"/>
      <w:marBottom w:val="0"/>
      <w:divBdr>
        <w:top w:val="none" w:sz="0" w:space="0" w:color="auto"/>
        <w:left w:val="none" w:sz="0" w:space="0" w:color="auto"/>
        <w:bottom w:val="none" w:sz="0" w:space="0" w:color="auto"/>
        <w:right w:val="none" w:sz="0" w:space="0" w:color="auto"/>
      </w:divBdr>
    </w:div>
    <w:div w:id="762266401">
      <w:bodyDiv w:val="1"/>
      <w:marLeft w:val="0"/>
      <w:marRight w:val="0"/>
      <w:marTop w:val="0"/>
      <w:marBottom w:val="0"/>
      <w:divBdr>
        <w:top w:val="none" w:sz="0" w:space="0" w:color="auto"/>
        <w:left w:val="none" w:sz="0" w:space="0" w:color="auto"/>
        <w:bottom w:val="none" w:sz="0" w:space="0" w:color="auto"/>
        <w:right w:val="none" w:sz="0" w:space="0" w:color="auto"/>
      </w:divBdr>
    </w:div>
    <w:div w:id="765809017">
      <w:bodyDiv w:val="1"/>
      <w:marLeft w:val="0"/>
      <w:marRight w:val="0"/>
      <w:marTop w:val="0"/>
      <w:marBottom w:val="0"/>
      <w:divBdr>
        <w:top w:val="none" w:sz="0" w:space="0" w:color="auto"/>
        <w:left w:val="none" w:sz="0" w:space="0" w:color="auto"/>
        <w:bottom w:val="none" w:sz="0" w:space="0" w:color="auto"/>
        <w:right w:val="none" w:sz="0" w:space="0" w:color="auto"/>
      </w:divBdr>
    </w:div>
    <w:div w:id="820149787">
      <w:bodyDiv w:val="1"/>
      <w:marLeft w:val="0"/>
      <w:marRight w:val="0"/>
      <w:marTop w:val="0"/>
      <w:marBottom w:val="0"/>
      <w:divBdr>
        <w:top w:val="none" w:sz="0" w:space="0" w:color="auto"/>
        <w:left w:val="none" w:sz="0" w:space="0" w:color="auto"/>
        <w:bottom w:val="none" w:sz="0" w:space="0" w:color="auto"/>
        <w:right w:val="none" w:sz="0" w:space="0" w:color="auto"/>
      </w:divBdr>
    </w:div>
    <w:div w:id="982269279">
      <w:bodyDiv w:val="1"/>
      <w:marLeft w:val="0"/>
      <w:marRight w:val="0"/>
      <w:marTop w:val="0"/>
      <w:marBottom w:val="0"/>
      <w:divBdr>
        <w:top w:val="none" w:sz="0" w:space="0" w:color="auto"/>
        <w:left w:val="none" w:sz="0" w:space="0" w:color="auto"/>
        <w:bottom w:val="none" w:sz="0" w:space="0" w:color="auto"/>
        <w:right w:val="none" w:sz="0" w:space="0" w:color="auto"/>
      </w:divBdr>
    </w:div>
    <w:div w:id="1462654755">
      <w:bodyDiv w:val="1"/>
      <w:marLeft w:val="0"/>
      <w:marRight w:val="0"/>
      <w:marTop w:val="0"/>
      <w:marBottom w:val="0"/>
      <w:divBdr>
        <w:top w:val="none" w:sz="0" w:space="0" w:color="auto"/>
        <w:left w:val="none" w:sz="0" w:space="0" w:color="auto"/>
        <w:bottom w:val="none" w:sz="0" w:space="0" w:color="auto"/>
        <w:right w:val="none" w:sz="0" w:space="0" w:color="auto"/>
      </w:divBdr>
    </w:div>
    <w:div w:id="1485078079">
      <w:bodyDiv w:val="1"/>
      <w:marLeft w:val="0"/>
      <w:marRight w:val="0"/>
      <w:marTop w:val="0"/>
      <w:marBottom w:val="0"/>
      <w:divBdr>
        <w:top w:val="none" w:sz="0" w:space="0" w:color="auto"/>
        <w:left w:val="none" w:sz="0" w:space="0" w:color="auto"/>
        <w:bottom w:val="none" w:sz="0" w:space="0" w:color="auto"/>
        <w:right w:val="none" w:sz="0" w:space="0" w:color="auto"/>
      </w:divBdr>
    </w:div>
    <w:div w:id="1554612045">
      <w:bodyDiv w:val="1"/>
      <w:marLeft w:val="0"/>
      <w:marRight w:val="0"/>
      <w:marTop w:val="0"/>
      <w:marBottom w:val="0"/>
      <w:divBdr>
        <w:top w:val="none" w:sz="0" w:space="0" w:color="auto"/>
        <w:left w:val="none" w:sz="0" w:space="0" w:color="auto"/>
        <w:bottom w:val="none" w:sz="0" w:space="0" w:color="auto"/>
        <w:right w:val="none" w:sz="0" w:space="0" w:color="auto"/>
      </w:divBdr>
    </w:div>
    <w:div w:id="1637294817">
      <w:bodyDiv w:val="1"/>
      <w:marLeft w:val="0"/>
      <w:marRight w:val="0"/>
      <w:marTop w:val="0"/>
      <w:marBottom w:val="0"/>
      <w:divBdr>
        <w:top w:val="none" w:sz="0" w:space="0" w:color="auto"/>
        <w:left w:val="none" w:sz="0" w:space="0" w:color="auto"/>
        <w:bottom w:val="none" w:sz="0" w:space="0" w:color="auto"/>
        <w:right w:val="none" w:sz="0" w:space="0" w:color="auto"/>
      </w:divBdr>
    </w:div>
    <w:div w:id="1687487947">
      <w:bodyDiv w:val="1"/>
      <w:marLeft w:val="0"/>
      <w:marRight w:val="0"/>
      <w:marTop w:val="0"/>
      <w:marBottom w:val="0"/>
      <w:divBdr>
        <w:top w:val="none" w:sz="0" w:space="0" w:color="auto"/>
        <w:left w:val="none" w:sz="0" w:space="0" w:color="auto"/>
        <w:bottom w:val="none" w:sz="0" w:space="0" w:color="auto"/>
        <w:right w:val="none" w:sz="0" w:space="0" w:color="auto"/>
      </w:divBdr>
    </w:div>
    <w:div w:id="1787192125">
      <w:bodyDiv w:val="1"/>
      <w:marLeft w:val="0"/>
      <w:marRight w:val="0"/>
      <w:marTop w:val="0"/>
      <w:marBottom w:val="0"/>
      <w:divBdr>
        <w:top w:val="none" w:sz="0" w:space="0" w:color="auto"/>
        <w:left w:val="none" w:sz="0" w:space="0" w:color="auto"/>
        <w:bottom w:val="none" w:sz="0" w:space="0" w:color="auto"/>
        <w:right w:val="none" w:sz="0" w:space="0" w:color="auto"/>
      </w:divBdr>
    </w:div>
    <w:div w:id="1809205571">
      <w:bodyDiv w:val="1"/>
      <w:marLeft w:val="0"/>
      <w:marRight w:val="0"/>
      <w:marTop w:val="0"/>
      <w:marBottom w:val="0"/>
      <w:divBdr>
        <w:top w:val="none" w:sz="0" w:space="0" w:color="auto"/>
        <w:left w:val="none" w:sz="0" w:space="0" w:color="auto"/>
        <w:bottom w:val="none" w:sz="0" w:space="0" w:color="auto"/>
        <w:right w:val="none" w:sz="0" w:space="0" w:color="auto"/>
      </w:divBdr>
    </w:div>
    <w:div w:id="1913156329">
      <w:bodyDiv w:val="1"/>
      <w:marLeft w:val="0"/>
      <w:marRight w:val="0"/>
      <w:marTop w:val="0"/>
      <w:marBottom w:val="0"/>
      <w:divBdr>
        <w:top w:val="none" w:sz="0" w:space="0" w:color="auto"/>
        <w:left w:val="none" w:sz="0" w:space="0" w:color="auto"/>
        <w:bottom w:val="none" w:sz="0" w:space="0" w:color="auto"/>
        <w:right w:val="none" w:sz="0" w:space="0" w:color="auto"/>
      </w:divBdr>
    </w:div>
    <w:div w:id="2011591735">
      <w:bodyDiv w:val="1"/>
      <w:marLeft w:val="0"/>
      <w:marRight w:val="0"/>
      <w:marTop w:val="0"/>
      <w:marBottom w:val="0"/>
      <w:divBdr>
        <w:top w:val="none" w:sz="0" w:space="0" w:color="auto"/>
        <w:left w:val="none" w:sz="0" w:space="0" w:color="auto"/>
        <w:bottom w:val="none" w:sz="0" w:space="0" w:color="auto"/>
        <w:right w:val="none" w:sz="0" w:space="0" w:color="auto"/>
      </w:divBdr>
    </w:div>
    <w:div w:id="2031637220">
      <w:bodyDiv w:val="1"/>
      <w:marLeft w:val="0"/>
      <w:marRight w:val="0"/>
      <w:marTop w:val="0"/>
      <w:marBottom w:val="0"/>
      <w:divBdr>
        <w:top w:val="none" w:sz="0" w:space="0" w:color="auto"/>
        <w:left w:val="none" w:sz="0" w:space="0" w:color="auto"/>
        <w:bottom w:val="none" w:sz="0" w:space="0" w:color="auto"/>
        <w:right w:val="none" w:sz="0" w:space="0" w:color="auto"/>
      </w:divBdr>
    </w:div>
    <w:div w:id="208950246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G"/><Relationship Id="rId18" Type="http://schemas.openxmlformats.org/officeDocument/2006/relationships/chart" Target="charts/chart2.xml"/><Relationship Id="rId26" Type="http://schemas.openxmlformats.org/officeDocument/2006/relationships/image" Target="media/image16.jpeg"/><Relationship Id="rId39" Type="http://schemas.openxmlformats.org/officeDocument/2006/relationships/image" Target="media/image28.jpeg"/><Relationship Id="rId3" Type="http://schemas.openxmlformats.org/officeDocument/2006/relationships/styles" Target="styles.xml"/><Relationship Id="rId21" Type="http://schemas.openxmlformats.org/officeDocument/2006/relationships/image" Target="media/image11.jpeg"/><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image" Target="media/image35.jpeg"/><Relationship Id="rId50"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chart" Target="charts/chart1.xml"/><Relationship Id="rId25" Type="http://schemas.openxmlformats.org/officeDocument/2006/relationships/image" Target="media/image15.jpeg"/><Relationship Id="rId33" Type="http://schemas.openxmlformats.org/officeDocument/2006/relationships/image" Target="media/image22.jpeg"/><Relationship Id="rId38" Type="http://schemas.openxmlformats.org/officeDocument/2006/relationships/image" Target="media/image27.jpeg"/><Relationship Id="rId46" Type="http://schemas.microsoft.com/office/2007/relationships/hdphoto" Target="media/hdphoto2.wdp"/><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0.jpeg"/><Relationship Id="rId29" Type="http://schemas.openxmlformats.org/officeDocument/2006/relationships/image" Target="media/image19.jpg"/><Relationship Id="rId4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4.emf"/><Relationship Id="rId32" Type="http://schemas.microsoft.com/office/2007/relationships/hdphoto" Target="media/hdphoto1.wdp"/><Relationship Id="rId37" Type="http://schemas.openxmlformats.org/officeDocument/2006/relationships/image" Target="media/image26.jpg"/><Relationship Id="rId40" Type="http://schemas.openxmlformats.org/officeDocument/2006/relationships/image" Target="media/image29.jpeg"/><Relationship Id="rId45" Type="http://schemas.openxmlformats.org/officeDocument/2006/relationships/image" Target="media/image34.jpeg"/><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3.emf"/><Relationship Id="rId28" Type="http://schemas.openxmlformats.org/officeDocument/2006/relationships/image" Target="media/image18.jpeg"/><Relationship Id="rId36" Type="http://schemas.openxmlformats.org/officeDocument/2006/relationships/image" Target="media/image25.jpeg"/><Relationship Id="rId49" Type="http://schemas.openxmlformats.org/officeDocument/2006/relationships/image" Target="media/image37.jpeg"/><Relationship Id="rId10" Type="http://schemas.openxmlformats.org/officeDocument/2006/relationships/header" Target="header1.xml"/><Relationship Id="rId19" Type="http://schemas.openxmlformats.org/officeDocument/2006/relationships/image" Target="media/image9.jpeg"/><Relationship Id="rId31" Type="http://schemas.openxmlformats.org/officeDocument/2006/relationships/image" Target="media/image21.jpeg"/><Relationship Id="rId44" Type="http://schemas.openxmlformats.org/officeDocument/2006/relationships/image" Target="media/image33.jpg"/><Relationship Id="rId52"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2.jpeg"/><Relationship Id="rId27" Type="http://schemas.openxmlformats.org/officeDocument/2006/relationships/image" Target="media/image17.jpg"/><Relationship Id="rId30" Type="http://schemas.openxmlformats.org/officeDocument/2006/relationships/image" Target="media/image20.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image" Target="media/image36.jpeg"/><Relationship Id="rId8" Type="http://schemas.openxmlformats.org/officeDocument/2006/relationships/endnotes" Target="endnotes.xml"/><Relationship Id="rId51"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3.jpg"/></Relationships>
</file>

<file path=word/_rels/footer2.xml.rels><?xml version="1.0" encoding="UTF-8" standalone="yes"?>
<Relationships xmlns="http://schemas.openxmlformats.org/package/2006/relationships"><Relationship Id="rId1" Type="http://schemas.openxmlformats.org/officeDocument/2006/relationships/image" Target="media/image3.jpg"/></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charts/_rels/chart1.xml.rels><?xml version="1.0" encoding="UTF-8" standalone="yes"?>
<Relationships xmlns="http://schemas.openxmlformats.org/package/2006/relationships"><Relationship Id="rId1" Type="http://schemas.openxmlformats.org/officeDocument/2006/relationships/oleObject" Target="iMacHD:Users:ryansimac:Desktop:StreetManual:Graphics:Chapter10:BrakingDistance.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iMacHD:Users:ryansimac:Desktop:StreetManual:Graphics:Chapter10:BrakingDistance.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1"/>
    <c:plotArea>
      <c:layout>
        <c:manualLayout>
          <c:layoutTarget val="inner"/>
          <c:xMode val="edge"/>
          <c:yMode val="edge"/>
          <c:x val="0.15518259670096007"/>
          <c:y val="4.1362530413625434E-2"/>
          <c:w val="0.79326995804356604"/>
          <c:h val="0.79981550663831336"/>
        </c:manualLayout>
      </c:layout>
      <c:barChart>
        <c:barDir val="bar"/>
        <c:grouping val="clustered"/>
        <c:varyColors val="0"/>
        <c:ser>
          <c:idx val="0"/>
          <c:order val="0"/>
          <c:tx>
            <c:strRef>
              <c:f>'Speed v Braking Distance'!$B$3</c:f>
              <c:strCache>
                <c:ptCount val="1"/>
                <c:pt idx="0">
                  <c:v>Reaction / Braking Distance</c:v>
                </c:pt>
              </c:strCache>
            </c:strRef>
          </c:tx>
          <c:spPr>
            <a:solidFill>
              <a:srgbClr val="FF0000"/>
            </a:solidFill>
            <a:effectLst/>
          </c:spPr>
          <c:invertIfNegative val="0"/>
          <c:cat>
            <c:numRef>
              <c:f>'Speed v Braking Distance'!$A$4:$A$8</c:f>
              <c:numCache>
                <c:formatCode>General</c:formatCode>
                <c:ptCount val="5"/>
                <c:pt idx="0">
                  <c:v>0</c:v>
                </c:pt>
                <c:pt idx="1">
                  <c:v>10</c:v>
                </c:pt>
                <c:pt idx="2">
                  <c:v>20</c:v>
                </c:pt>
                <c:pt idx="3">
                  <c:v>30</c:v>
                </c:pt>
                <c:pt idx="4">
                  <c:v>40</c:v>
                </c:pt>
              </c:numCache>
            </c:numRef>
          </c:cat>
          <c:val>
            <c:numRef>
              <c:f>'Speed v Braking Distance'!$B$4:$B$8</c:f>
              <c:numCache>
                <c:formatCode>General</c:formatCode>
                <c:ptCount val="5"/>
                <c:pt idx="0">
                  <c:v>0</c:v>
                </c:pt>
                <c:pt idx="1">
                  <c:v>50</c:v>
                </c:pt>
                <c:pt idx="2">
                  <c:v>105</c:v>
                </c:pt>
                <c:pt idx="3">
                  <c:v>195</c:v>
                </c:pt>
                <c:pt idx="4">
                  <c:v>340</c:v>
                </c:pt>
              </c:numCache>
            </c:numRef>
          </c:val>
        </c:ser>
        <c:dLbls>
          <c:showLegendKey val="0"/>
          <c:showVal val="0"/>
          <c:showCatName val="0"/>
          <c:showSerName val="0"/>
          <c:showPercent val="0"/>
          <c:showBubbleSize val="0"/>
        </c:dLbls>
        <c:gapWidth val="150"/>
        <c:axId val="133258240"/>
        <c:axId val="162346496"/>
      </c:barChart>
      <c:catAx>
        <c:axId val="133258240"/>
        <c:scaling>
          <c:orientation val="minMax"/>
        </c:scaling>
        <c:delete val="0"/>
        <c:axPos val="l"/>
        <c:title>
          <c:tx>
            <c:rich>
              <a:bodyPr/>
              <a:lstStyle/>
              <a:p>
                <a:pPr>
                  <a:defRPr sz="1000"/>
                </a:pPr>
                <a:r>
                  <a:rPr lang="en-US" sz="1000"/>
                  <a:t>Speed (miles per hour)</a:t>
                </a:r>
              </a:p>
            </c:rich>
          </c:tx>
          <c:layout>
            <c:manualLayout>
              <c:xMode val="edge"/>
              <c:yMode val="edge"/>
              <c:x val="2.1871142019656422E-2"/>
              <c:y val="0.2588859512998844"/>
            </c:manualLayout>
          </c:layout>
          <c:overlay val="0"/>
        </c:title>
        <c:numFmt formatCode="General" sourceLinked="1"/>
        <c:majorTickMark val="out"/>
        <c:minorTickMark val="none"/>
        <c:tickLblPos val="nextTo"/>
        <c:txPr>
          <a:bodyPr/>
          <a:lstStyle/>
          <a:p>
            <a:pPr>
              <a:defRPr sz="1100">
                <a:latin typeface="Optima"/>
                <a:cs typeface="Optima"/>
              </a:defRPr>
            </a:pPr>
            <a:endParaRPr lang="en-US"/>
          </a:p>
        </c:txPr>
        <c:crossAx val="162346496"/>
        <c:crosses val="autoZero"/>
        <c:auto val="1"/>
        <c:lblAlgn val="ctr"/>
        <c:lblOffset val="100"/>
        <c:noMultiLvlLbl val="0"/>
      </c:catAx>
      <c:valAx>
        <c:axId val="162346496"/>
        <c:scaling>
          <c:orientation val="minMax"/>
        </c:scaling>
        <c:delete val="0"/>
        <c:axPos val="b"/>
        <c:majorGridlines/>
        <c:title>
          <c:tx>
            <c:rich>
              <a:bodyPr/>
              <a:lstStyle/>
              <a:p>
                <a:pPr>
                  <a:defRPr sz="1000">
                    <a:latin typeface="Optima"/>
                    <a:cs typeface="Optima"/>
                  </a:defRPr>
                </a:pPr>
                <a:r>
                  <a:rPr lang="en-US" sz="1000">
                    <a:latin typeface="Optima"/>
                    <a:cs typeface="Optima"/>
                  </a:rPr>
                  <a:t>Braking Distance (Feet)</a:t>
                </a:r>
              </a:p>
            </c:rich>
          </c:tx>
          <c:overlay val="0"/>
        </c:title>
        <c:numFmt formatCode="General" sourceLinked="1"/>
        <c:majorTickMark val="out"/>
        <c:minorTickMark val="none"/>
        <c:tickLblPos val="nextTo"/>
        <c:txPr>
          <a:bodyPr/>
          <a:lstStyle/>
          <a:p>
            <a:pPr>
              <a:defRPr sz="1100">
                <a:latin typeface="Optima"/>
                <a:cs typeface="Optima"/>
              </a:defRPr>
            </a:pPr>
            <a:endParaRPr lang="en-US"/>
          </a:p>
        </c:txPr>
        <c:crossAx val="133258240"/>
        <c:crosses val="autoZero"/>
        <c:crossBetween val="between"/>
      </c:valAx>
    </c:plotArea>
    <c:plotVisOnly val="1"/>
    <c:dispBlanksAs val="gap"/>
    <c:showDLblsOverMax val="0"/>
  </c:chart>
  <c:txPr>
    <a:bodyPr/>
    <a:lstStyle/>
    <a:p>
      <a:pPr>
        <a:defRPr sz="1200"/>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18"/>
    </mc:Choice>
    <mc:Fallback>
      <c:style val="18"/>
    </mc:Fallback>
  </mc:AlternateContent>
  <c:chart>
    <c:autoTitleDeleted val="0"/>
    <c:plotArea>
      <c:layout/>
      <c:barChart>
        <c:barDir val="bar"/>
        <c:grouping val="stacked"/>
        <c:varyColors val="0"/>
        <c:ser>
          <c:idx val="3"/>
          <c:order val="3"/>
          <c:tx>
            <c:strRef>
              <c:f>'Ped injury v speed'!$B$3</c:f>
              <c:strCache>
                <c:ptCount val="1"/>
                <c:pt idx="0">
                  <c:v>Death</c:v>
                </c:pt>
              </c:strCache>
            </c:strRef>
          </c:tx>
          <c:spPr>
            <a:solidFill>
              <a:srgbClr val="FF0000"/>
            </a:solidFill>
            <a:effectLst/>
          </c:spPr>
          <c:invertIfNegative val="0"/>
          <c:dLbls>
            <c:txPr>
              <a:bodyPr/>
              <a:lstStyle/>
              <a:p>
                <a:pPr>
                  <a:defRPr>
                    <a:solidFill>
                      <a:schemeClr val="bg1"/>
                    </a:solidFill>
                  </a:defRPr>
                </a:pPr>
                <a:endParaRPr lang="en-US"/>
              </a:p>
            </c:txPr>
            <c:showLegendKey val="0"/>
            <c:showVal val="1"/>
            <c:showCatName val="0"/>
            <c:showSerName val="0"/>
            <c:showPercent val="0"/>
            <c:showBubbleSize val="0"/>
            <c:showLeaderLines val="0"/>
          </c:dLbls>
          <c:cat>
            <c:numRef>
              <c:f>'Ped injury v speed'!$A$4:$A$6</c:f>
              <c:numCache>
                <c:formatCode>General</c:formatCode>
                <c:ptCount val="3"/>
                <c:pt idx="0">
                  <c:v>20</c:v>
                </c:pt>
                <c:pt idx="1">
                  <c:v>30</c:v>
                </c:pt>
                <c:pt idx="2">
                  <c:v>40</c:v>
                </c:pt>
              </c:numCache>
            </c:numRef>
          </c:cat>
          <c:val>
            <c:numRef>
              <c:f>'Ped injury v speed'!$B$4:$B$6</c:f>
              <c:numCache>
                <c:formatCode>0%</c:formatCode>
                <c:ptCount val="3"/>
                <c:pt idx="0">
                  <c:v>0.05</c:v>
                </c:pt>
                <c:pt idx="1">
                  <c:v>0.45</c:v>
                </c:pt>
                <c:pt idx="2">
                  <c:v>0.85000000000000131</c:v>
                </c:pt>
              </c:numCache>
            </c:numRef>
          </c:val>
        </c:ser>
        <c:ser>
          <c:idx val="4"/>
          <c:order val="4"/>
          <c:tx>
            <c:strRef>
              <c:f>'Ped injury v speed'!$C$3</c:f>
              <c:strCache>
                <c:ptCount val="1"/>
                <c:pt idx="0">
                  <c:v>Injured</c:v>
                </c:pt>
              </c:strCache>
            </c:strRef>
          </c:tx>
          <c:spPr>
            <a:solidFill>
              <a:srgbClr val="FFC000"/>
            </a:solidFill>
            <a:effectLst/>
          </c:spPr>
          <c:invertIfNegative val="0"/>
          <c:dLbls>
            <c:txPr>
              <a:bodyPr/>
              <a:lstStyle/>
              <a:p>
                <a:pPr>
                  <a:defRPr>
                    <a:solidFill>
                      <a:schemeClr val="bg1"/>
                    </a:solidFill>
                  </a:defRPr>
                </a:pPr>
                <a:endParaRPr lang="en-US"/>
              </a:p>
            </c:txPr>
            <c:showLegendKey val="0"/>
            <c:showVal val="1"/>
            <c:showCatName val="0"/>
            <c:showSerName val="0"/>
            <c:showPercent val="0"/>
            <c:showBubbleSize val="0"/>
            <c:showLeaderLines val="0"/>
          </c:dLbls>
          <c:cat>
            <c:numRef>
              <c:f>'Ped injury v speed'!$A$4:$A$6</c:f>
              <c:numCache>
                <c:formatCode>General</c:formatCode>
                <c:ptCount val="3"/>
                <c:pt idx="0">
                  <c:v>20</c:v>
                </c:pt>
                <c:pt idx="1">
                  <c:v>30</c:v>
                </c:pt>
                <c:pt idx="2">
                  <c:v>40</c:v>
                </c:pt>
              </c:numCache>
            </c:numRef>
          </c:cat>
          <c:val>
            <c:numRef>
              <c:f>'Ped injury v speed'!$C$4:$C$6</c:f>
              <c:numCache>
                <c:formatCode>0%</c:formatCode>
                <c:ptCount val="3"/>
                <c:pt idx="0">
                  <c:v>0.65000000000000135</c:v>
                </c:pt>
                <c:pt idx="1">
                  <c:v>0.5</c:v>
                </c:pt>
                <c:pt idx="2">
                  <c:v>0.15000000000000008</c:v>
                </c:pt>
              </c:numCache>
            </c:numRef>
          </c:val>
        </c:ser>
        <c:ser>
          <c:idx val="5"/>
          <c:order val="5"/>
          <c:tx>
            <c:strRef>
              <c:f>'Ped injury v speed'!$D$3</c:f>
              <c:strCache>
                <c:ptCount val="1"/>
                <c:pt idx="0">
                  <c:v>Uninjured</c:v>
                </c:pt>
              </c:strCache>
            </c:strRef>
          </c:tx>
          <c:spPr>
            <a:solidFill>
              <a:srgbClr val="3366FF"/>
            </a:solidFill>
            <a:effectLst/>
          </c:spPr>
          <c:invertIfNegative val="0"/>
          <c:dLbls>
            <c:txPr>
              <a:bodyPr/>
              <a:lstStyle/>
              <a:p>
                <a:pPr>
                  <a:defRPr>
                    <a:solidFill>
                      <a:schemeClr val="bg1"/>
                    </a:solidFill>
                  </a:defRPr>
                </a:pPr>
                <a:endParaRPr lang="en-US"/>
              </a:p>
            </c:txPr>
            <c:showLegendKey val="0"/>
            <c:showVal val="1"/>
            <c:showCatName val="0"/>
            <c:showSerName val="0"/>
            <c:showPercent val="0"/>
            <c:showBubbleSize val="0"/>
            <c:showLeaderLines val="0"/>
          </c:dLbls>
          <c:cat>
            <c:numRef>
              <c:f>'Ped injury v speed'!$A$4:$A$6</c:f>
              <c:numCache>
                <c:formatCode>General</c:formatCode>
                <c:ptCount val="3"/>
                <c:pt idx="0">
                  <c:v>20</c:v>
                </c:pt>
                <c:pt idx="1">
                  <c:v>30</c:v>
                </c:pt>
                <c:pt idx="2">
                  <c:v>40</c:v>
                </c:pt>
              </c:numCache>
            </c:numRef>
          </c:cat>
          <c:val>
            <c:numRef>
              <c:f>'Ped injury v speed'!$D$4:$D$6</c:f>
              <c:numCache>
                <c:formatCode>0%</c:formatCode>
                <c:ptCount val="3"/>
                <c:pt idx="0">
                  <c:v>0.30000000000000016</c:v>
                </c:pt>
                <c:pt idx="1">
                  <c:v>0.05</c:v>
                </c:pt>
              </c:numCache>
            </c:numRef>
          </c:val>
        </c:ser>
        <c:ser>
          <c:idx val="0"/>
          <c:order val="0"/>
          <c:tx>
            <c:strRef>
              <c:f>'Ped injury v speed'!$B$3</c:f>
              <c:strCache>
                <c:ptCount val="1"/>
                <c:pt idx="0">
                  <c:v>Death</c:v>
                </c:pt>
              </c:strCache>
            </c:strRef>
          </c:tx>
          <c:spPr>
            <a:solidFill>
              <a:srgbClr val="FF0000"/>
            </a:solidFill>
            <a:effectLst/>
          </c:spPr>
          <c:invertIfNegative val="0"/>
          <c:dLbls>
            <c:txPr>
              <a:bodyPr/>
              <a:lstStyle/>
              <a:p>
                <a:pPr>
                  <a:defRPr sz="1200" b="1" i="0">
                    <a:solidFill>
                      <a:schemeClr val="bg1"/>
                    </a:solidFill>
                  </a:defRPr>
                </a:pPr>
                <a:endParaRPr lang="en-US"/>
              </a:p>
            </c:txPr>
            <c:showLegendKey val="0"/>
            <c:showVal val="1"/>
            <c:showCatName val="0"/>
            <c:showSerName val="0"/>
            <c:showPercent val="0"/>
            <c:showBubbleSize val="0"/>
            <c:showLeaderLines val="0"/>
          </c:dLbls>
          <c:cat>
            <c:numRef>
              <c:f>'Ped injury v speed'!$A$4:$A$6</c:f>
              <c:numCache>
                <c:formatCode>General</c:formatCode>
                <c:ptCount val="3"/>
                <c:pt idx="0">
                  <c:v>20</c:v>
                </c:pt>
                <c:pt idx="1">
                  <c:v>30</c:v>
                </c:pt>
                <c:pt idx="2">
                  <c:v>40</c:v>
                </c:pt>
              </c:numCache>
            </c:numRef>
          </c:cat>
          <c:val>
            <c:numRef>
              <c:f>'Ped injury v speed'!$B$4:$B$6</c:f>
              <c:numCache>
                <c:formatCode>0%</c:formatCode>
                <c:ptCount val="3"/>
                <c:pt idx="0">
                  <c:v>0.05</c:v>
                </c:pt>
                <c:pt idx="1">
                  <c:v>0.45</c:v>
                </c:pt>
                <c:pt idx="2">
                  <c:v>0.85000000000000131</c:v>
                </c:pt>
              </c:numCache>
            </c:numRef>
          </c:val>
        </c:ser>
        <c:ser>
          <c:idx val="1"/>
          <c:order val="1"/>
          <c:tx>
            <c:strRef>
              <c:f>'Ped injury v speed'!$C$3</c:f>
              <c:strCache>
                <c:ptCount val="1"/>
                <c:pt idx="0">
                  <c:v>Injured</c:v>
                </c:pt>
              </c:strCache>
            </c:strRef>
          </c:tx>
          <c:spPr>
            <a:solidFill>
              <a:srgbClr val="FF6600"/>
            </a:solidFill>
            <a:effectLst/>
          </c:spPr>
          <c:invertIfNegative val="0"/>
          <c:dLbls>
            <c:txPr>
              <a:bodyPr/>
              <a:lstStyle/>
              <a:p>
                <a:pPr>
                  <a:defRPr sz="1200" b="1" i="0">
                    <a:solidFill>
                      <a:schemeClr val="bg1"/>
                    </a:solidFill>
                  </a:defRPr>
                </a:pPr>
                <a:endParaRPr lang="en-US"/>
              </a:p>
            </c:txPr>
            <c:showLegendKey val="0"/>
            <c:showVal val="1"/>
            <c:showCatName val="0"/>
            <c:showSerName val="0"/>
            <c:showPercent val="0"/>
            <c:showBubbleSize val="0"/>
            <c:showLeaderLines val="0"/>
          </c:dLbls>
          <c:cat>
            <c:numRef>
              <c:f>'Ped injury v speed'!$A$4:$A$6</c:f>
              <c:numCache>
                <c:formatCode>General</c:formatCode>
                <c:ptCount val="3"/>
                <c:pt idx="0">
                  <c:v>20</c:v>
                </c:pt>
                <c:pt idx="1">
                  <c:v>30</c:v>
                </c:pt>
                <c:pt idx="2">
                  <c:v>40</c:v>
                </c:pt>
              </c:numCache>
            </c:numRef>
          </c:cat>
          <c:val>
            <c:numRef>
              <c:f>'Ped injury v speed'!$C$4:$C$6</c:f>
              <c:numCache>
                <c:formatCode>0%</c:formatCode>
                <c:ptCount val="3"/>
                <c:pt idx="0">
                  <c:v>0.65000000000000135</c:v>
                </c:pt>
                <c:pt idx="1">
                  <c:v>0.5</c:v>
                </c:pt>
                <c:pt idx="2">
                  <c:v>0.15000000000000008</c:v>
                </c:pt>
              </c:numCache>
            </c:numRef>
          </c:val>
        </c:ser>
        <c:ser>
          <c:idx val="2"/>
          <c:order val="2"/>
          <c:tx>
            <c:strRef>
              <c:f>'Ped injury v speed'!$D$3</c:f>
              <c:strCache>
                <c:ptCount val="1"/>
                <c:pt idx="0">
                  <c:v>Uninjured</c:v>
                </c:pt>
              </c:strCache>
            </c:strRef>
          </c:tx>
          <c:spPr>
            <a:solidFill>
              <a:srgbClr val="3366FF"/>
            </a:solidFill>
            <a:effectLst/>
          </c:spPr>
          <c:invertIfNegative val="0"/>
          <c:dLbls>
            <c:txPr>
              <a:bodyPr/>
              <a:lstStyle/>
              <a:p>
                <a:pPr>
                  <a:defRPr sz="1200" b="1" i="0">
                    <a:solidFill>
                      <a:schemeClr val="bg1"/>
                    </a:solidFill>
                  </a:defRPr>
                </a:pPr>
                <a:endParaRPr lang="en-US"/>
              </a:p>
            </c:txPr>
            <c:showLegendKey val="0"/>
            <c:showVal val="1"/>
            <c:showCatName val="0"/>
            <c:showSerName val="0"/>
            <c:showPercent val="0"/>
            <c:showBubbleSize val="0"/>
            <c:showLeaderLines val="0"/>
          </c:dLbls>
          <c:cat>
            <c:numRef>
              <c:f>'Ped injury v speed'!$A$4:$A$6</c:f>
              <c:numCache>
                <c:formatCode>General</c:formatCode>
                <c:ptCount val="3"/>
                <c:pt idx="0">
                  <c:v>20</c:v>
                </c:pt>
                <c:pt idx="1">
                  <c:v>30</c:v>
                </c:pt>
                <c:pt idx="2">
                  <c:v>40</c:v>
                </c:pt>
              </c:numCache>
            </c:numRef>
          </c:cat>
          <c:val>
            <c:numRef>
              <c:f>'Ped injury v speed'!$D$4:$D$6</c:f>
              <c:numCache>
                <c:formatCode>0%</c:formatCode>
                <c:ptCount val="3"/>
                <c:pt idx="0">
                  <c:v>0.30000000000000016</c:v>
                </c:pt>
                <c:pt idx="1">
                  <c:v>0.05</c:v>
                </c:pt>
              </c:numCache>
            </c:numRef>
          </c:val>
        </c:ser>
        <c:dLbls>
          <c:showLegendKey val="0"/>
          <c:showVal val="1"/>
          <c:showCatName val="0"/>
          <c:showSerName val="0"/>
          <c:showPercent val="0"/>
          <c:showBubbleSize val="0"/>
        </c:dLbls>
        <c:gapWidth val="150"/>
        <c:overlap val="100"/>
        <c:axId val="45414656"/>
        <c:axId val="80814464"/>
      </c:barChart>
      <c:catAx>
        <c:axId val="45414656"/>
        <c:scaling>
          <c:orientation val="minMax"/>
        </c:scaling>
        <c:delete val="0"/>
        <c:axPos val="l"/>
        <c:title>
          <c:tx>
            <c:rich>
              <a:bodyPr/>
              <a:lstStyle/>
              <a:p>
                <a:pPr>
                  <a:defRPr sz="1100">
                    <a:latin typeface="Optima"/>
                    <a:cs typeface="Optima"/>
                  </a:defRPr>
                </a:pPr>
                <a:r>
                  <a:rPr lang="en-US" sz="1100">
                    <a:latin typeface="Optima"/>
                    <a:cs typeface="Optima"/>
                  </a:rPr>
                  <a:t>Impact Speed (miles per hour)</a:t>
                </a:r>
              </a:p>
            </c:rich>
          </c:tx>
          <c:overlay val="0"/>
        </c:title>
        <c:numFmt formatCode="General" sourceLinked="1"/>
        <c:majorTickMark val="out"/>
        <c:minorTickMark val="none"/>
        <c:tickLblPos val="nextTo"/>
        <c:txPr>
          <a:bodyPr/>
          <a:lstStyle/>
          <a:p>
            <a:pPr>
              <a:defRPr sz="1400"/>
            </a:pPr>
            <a:endParaRPr lang="en-US"/>
          </a:p>
        </c:txPr>
        <c:crossAx val="80814464"/>
        <c:crosses val="autoZero"/>
        <c:auto val="1"/>
        <c:lblAlgn val="ctr"/>
        <c:lblOffset val="100"/>
        <c:noMultiLvlLbl val="0"/>
      </c:catAx>
      <c:valAx>
        <c:axId val="80814464"/>
        <c:scaling>
          <c:orientation val="minMax"/>
          <c:max val="1"/>
        </c:scaling>
        <c:delete val="0"/>
        <c:axPos val="b"/>
        <c:majorGridlines/>
        <c:title>
          <c:tx>
            <c:rich>
              <a:bodyPr/>
              <a:lstStyle/>
              <a:p>
                <a:pPr>
                  <a:defRPr sz="1100">
                    <a:latin typeface="Optima"/>
                  </a:defRPr>
                </a:pPr>
                <a:r>
                  <a:rPr lang="en-US" sz="1100">
                    <a:latin typeface="Optima"/>
                  </a:rPr>
                  <a:t>Pedestrian Injury Percentage</a:t>
                </a:r>
              </a:p>
            </c:rich>
          </c:tx>
          <c:overlay val="0"/>
        </c:title>
        <c:numFmt formatCode="0%" sourceLinked="1"/>
        <c:majorTickMark val="out"/>
        <c:minorTickMark val="none"/>
        <c:tickLblPos val="nextTo"/>
        <c:txPr>
          <a:bodyPr/>
          <a:lstStyle/>
          <a:p>
            <a:pPr>
              <a:defRPr sz="1400"/>
            </a:pPr>
            <a:endParaRPr lang="en-US"/>
          </a:p>
        </c:txPr>
        <c:crossAx val="45414656"/>
        <c:crosses val="autoZero"/>
        <c:crossBetween val="between"/>
      </c:valAx>
    </c:plotArea>
    <c:legend>
      <c:legendPos val="r"/>
      <c:legendEntry>
        <c:idx val="0"/>
        <c:txPr>
          <a:bodyPr/>
          <a:lstStyle/>
          <a:p>
            <a:pPr>
              <a:defRPr sz="1100" b="1" i="0"/>
            </a:pPr>
            <a:endParaRPr lang="en-US"/>
          </a:p>
        </c:txPr>
      </c:legendEntry>
      <c:legendEntry>
        <c:idx val="1"/>
        <c:txPr>
          <a:bodyPr/>
          <a:lstStyle/>
          <a:p>
            <a:pPr>
              <a:defRPr sz="1100" b="1" i="0"/>
            </a:pPr>
            <a:endParaRPr lang="en-US"/>
          </a:p>
        </c:txPr>
      </c:legendEntry>
      <c:legendEntry>
        <c:idx val="2"/>
        <c:txPr>
          <a:bodyPr/>
          <a:lstStyle/>
          <a:p>
            <a:pPr>
              <a:defRPr sz="1100" b="1" i="0"/>
            </a:pPr>
            <a:endParaRPr lang="en-US"/>
          </a:p>
        </c:txPr>
      </c:legendEntry>
      <c:legendEntry>
        <c:idx val="3"/>
        <c:delete val="1"/>
      </c:legendEntry>
      <c:legendEntry>
        <c:idx val="4"/>
        <c:delete val="1"/>
      </c:legendEntry>
      <c:legendEntry>
        <c:idx val="5"/>
        <c:delete val="1"/>
      </c:legendEntry>
      <c:overlay val="0"/>
      <c:txPr>
        <a:bodyPr/>
        <a:lstStyle/>
        <a:p>
          <a:pPr>
            <a:defRPr sz="1800"/>
          </a:pPr>
          <a:endParaRPr lang="en-US"/>
        </a:p>
      </c:txPr>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619B63-6838-494E-AC76-96329BF2E6E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TotalTime>
  <Pages>24</Pages>
  <Words>3723</Words>
  <Characters>21225</Characters>
  <Application>Microsoft Office Word</Application>
  <DocSecurity>0</DocSecurity>
  <Lines>176</Lines>
  <Paragraphs>49</Paragraphs>
  <ScaleCrop>false</ScaleCrop>
  <HeadingPairs>
    <vt:vector size="2" baseType="variant">
      <vt:variant>
        <vt:lpstr>Title</vt:lpstr>
      </vt:variant>
      <vt:variant>
        <vt:i4>1</vt:i4>
      </vt:variant>
    </vt:vector>
  </HeadingPairs>
  <TitlesOfParts>
    <vt:vector size="1" baseType="lpstr">
      <vt:lpstr/>
    </vt:vector>
  </TitlesOfParts>
  <Company>Kimley-Horn and Associates</Company>
  <LinksUpToDate>false</LinksUpToDate>
  <CharactersWithSpaces>24899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Lys Mendez</dc:creator>
  <cp:lastModifiedBy>Robertson, Stewart</cp:lastModifiedBy>
  <cp:revision>6</cp:revision>
  <cp:lastPrinted>2012-08-02T16:15:00Z</cp:lastPrinted>
  <dcterms:created xsi:type="dcterms:W3CDTF">2012-07-26T07:48:00Z</dcterms:created>
  <dcterms:modified xsi:type="dcterms:W3CDTF">2012-08-02T16:16:00Z</dcterms:modified>
</cp:coreProperties>
</file>